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drawing>
          <wp:inline distB="0" distT="0" distL="0" distR="0">
            <wp:extent cx="4102100" cy="3968750"/>
            <wp:effectExtent b="0" l="0" r="0" t="0"/>
            <wp:docPr descr="The image depicts a black, cartoonish unicorn silhouette with a distinctive horn and a smiling face.&#10;&#10;AI-generated content may be incorrect." id="2067131897" name="image2.png"/>
            <a:graphic>
              <a:graphicData uri="http://schemas.openxmlformats.org/drawingml/2006/picture">
                <pic:pic>
                  <pic:nvPicPr>
                    <pic:cNvPr descr="The image depicts a black, cartoonish unicorn silhouette with a distinctive horn and a smiling face.&#10;&#10;AI-generated content may be incorrect." id="0" name="image2.png"/>
                    <pic:cNvPicPr preferRelativeResize="0"/>
                  </pic:nvPicPr>
                  <pic:blipFill>
                    <a:blip r:embed="rId7"/>
                    <a:srcRect b="0" l="0" r="0" t="0"/>
                    <a:stretch>
                      <a:fillRect/>
                    </a:stretch>
                  </pic:blipFill>
                  <pic:spPr>
                    <a:xfrm>
                      <a:off x="0" y="0"/>
                      <a:ext cx="4102100" cy="396875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b w:val="1"/>
          <w:bCs w:val="1"/>
        </w:rPr>
      </w:pPr>
      <w:r w:rsidDel="00000000" w:rsidR="00000000" w:rsidRPr="00000000">
        <w:rPr>
          <w:rtl w:val="0"/>
        </w:rPr>
      </w:r>
    </w:p>
    <w:p w:rsidR="00000000" w:rsidDel="00000000" w:rsidP="00000000" w:rsidRDefault="00000000" w:rsidRPr="00000000" w14:paraId="00000007">
      <w:pPr>
        <w:rPr>
          <w:b w:val="1"/>
          <w:bCs w:val="1"/>
        </w:rPr>
      </w:pPr>
      <w:r w:rsidDel="00000000" w:rsidR="00000000" w:rsidRPr="00000000">
        <w:rPr>
          <w:rtl w:val="0"/>
        </w:rPr>
      </w:r>
    </w:p>
    <w:p w:rsidR="00000000" w:rsidDel="00000000" w:rsidP="00000000" w:rsidRDefault="00000000" w:rsidRPr="00000000" w14:paraId="00000008">
      <w:pPr>
        <w:rPr/>
      </w:pPr>
      <w:r w:rsidDel="00000000" w:rsidR="00000000" w:rsidRPr="00000000">
        <w:rPr>
          <w:b w:val="1"/>
          <w:bCs w:val="1"/>
          <w:rtl w:val="0"/>
        </w:rPr>
        <w:t xml:space="preserve">Student Trustee  Recruitment Pack </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Kensington Gore </w:t>
      </w:r>
    </w:p>
    <w:p w:rsidR="00000000" w:rsidDel="00000000" w:rsidP="00000000" w:rsidRDefault="00000000" w:rsidRPr="00000000" w14:paraId="0000000A">
      <w:pPr>
        <w:rPr/>
      </w:pPr>
      <w:r w:rsidDel="00000000" w:rsidR="00000000" w:rsidRPr="00000000">
        <w:rPr>
          <w:rtl w:val="0"/>
        </w:rPr>
        <w:t xml:space="preserve">London  </w:t>
      </w:r>
    </w:p>
    <w:p w:rsidR="00000000" w:rsidDel="00000000" w:rsidP="00000000" w:rsidRDefault="00000000" w:rsidRPr="00000000" w14:paraId="0000000B">
      <w:pPr>
        <w:rPr/>
      </w:pPr>
      <w:r w:rsidDel="00000000" w:rsidR="00000000" w:rsidRPr="00000000">
        <w:rPr>
          <w:rtl w:val="0"/>
        </w:rPr>
        <w:t xml:space="preserve">SW7 2EU </w:t>
      </w:r>
    </w:p>
    <w:p w:rsidR="00000000" w:rsidDel="00000000" w:rsidP="00000000" w:rsidRDefault="00000000" w:rsidRPr="00000000" w14:paraId="0000000C">
      <w:pPr>
        <w:rPr/>
      </w:pPr>
      <w:r w:rsidDel="00000000" w:rsidR="00000000" w:rsidRPr="00000000">
        <w:rPr>
          <w:rtl w:val="0"/>
        </w:rPr>
        <w:t xml:space="preserve">Email: </w:t>
      </w:r>
      <w:r w:rsidDel="00000000" w:rsidR="00000000" w:rsidRPr="00000000">
        <w:rPr>
          <w:u w:val="single"/>
          <w:rtl w:val="0"/>
        </w:rPr>
        <w:t xml:space="preserve">george.blake@rca.ac.uk</w:t>
      </w:r>
      <w:r w:rsidDel="00000000" w:rsidR="00000000" w:rsidRPr="00000000">
        <w:rPr>
          <w:rtl w:val="0"/>
        </w:rPr>
      </w:r>
    </w:p>
    <w:p w:rsidR="00000000" w:rsidDel="00000000" w:rsidP="00000000" w:rsidRDefault="00000000" w:rsidRPr="00000000" w14:paraId="0000000D">
      <w:pPr>
        <w:rPr/>
      </w:pPr>
      <w:r w:rsidDel="00000000" w:rsidR="00000000" w:rsidRPr="00000000">
        <w:br w:type="page"/>
      </w: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Dear Applicant, </w:t>
      </w:r>
    </w:p>
    <w:p w:rsidR="00000000" w:rsidDel="00000000" w:rsidP="00000000" w:rsidRDefault="00000000" w:rsidRPr="00000000" w14:paraId="00000010">
      <w:pPr>
        <w:rPr/>
      </w:pPr>
      <w:r w:rsidDel="00000000" w:rsidR="00000000" w:rsidRPr="00000000">
        <w:rPr>
          <w:rtl w:val="0"/>
        </w:rPr>
        <w:t xml:space="preserve">Thank you for your interest in becoming a Student Trustee of the Royal College of Art Students’  Union (RCASU). </w:t>
      </w:r>
    </w:p>
    <w:p w:rsidR="00000000" w:rsidDel="00000000" w:rsidP="00000000" w:rsidRDefault="00000000" w:rsidRPr="00000000" w14:paraId="00000011">
      <w:pPr>
        <w:rPr/>
      </w:pPr>
      <w:r w:rsidDel="00000000" w:rsidR="00000000" w:rsidRPr="00000000">
        <w:rPr>
          <w:rtl w:val="0"/>
        </w:rPr>
        <w:t xml:space="preserve">RCASU is a charity which is governed by a Board of Trustees with important legal duties to set and oversee the vision, strategy, policies and finances of the student union.  The Board of Trustees is made up of both external and student trustees – bringing a wide range of professional experience alongside the insight and knowledge of our current students.  We are always looking for ways to  improve and to serve our members - the students of the RCA – and as a student trustee bringing your voice to the Board, you can have a big role in that.  </w:t>
      </w:r>
    </w:p>
    <w:p w:rsidR="00000000" w:rsidDel="00000000" w:rsidP="00000000" w:rsidRDefault="00000000" w:rsidRPr="00000000" w14:paraId="00000012">
      <w:pPr>
        <w:rPr/>
      </w:pPr>
      <w:r w:rsidDel="00000000" w:rsidR="00000000" w:rsidRPr="00000000">
        <w:rPr>
          <w:rtl w:val="0"/>
        </w:rPr>
        <w:t xml:space="preserve">As a student trustee we’d expect you to attend around six Trustee Board meetings a year, as well as joining one of our two sub-committees which meet around four times a year.  In return you’ll get the opportunity to:</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7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Shape the decisions of RCASU to reflect the interests and priorities of your fellow students</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7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Contribute to the RCASU strategy for 2027-2030 to set a clear vision and plan for future generations of RCA students</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7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Gain experience of governance, finance, people policies, and strategy development that will build your skills and enhance your CV for future job applications</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7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Work alongside experienced external trustees from the UK Higher Education, public and private sectors who will coach and mentor you to become effective advocates and decision makers</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8.00000000000006" w:lineRule="auto"/>
        <w:ind w:left="77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Become more involved in the work of RCASU, helping design and host events – and even getting free entry!</w:t>
      </w: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Our current vision is that every student will have an excellent student experience at the RCA. Our  mission is to enrich the student experience through opportunities, support, influence and action. We  have achieved a lot but there is more we aspire to. As we develop our new Strategic Plan, we are  ambitious and want to have a real impact for our members and to ensure that students are at the  heart of the organisation. </w:t>
      </w:r>
    </w:p>
    <w:p w:rsidR="00000000" w:rsidDel="00000000" w:rsidP="00000000" w:rsidRDefault="00000000" w:rsidRPr="00000000" w14:paraId="00000019">
      <w:pPr>
        <w:rPr/>
      </w:pPr>
      <w:r w:rsidDel="00000000" w:rsidR="00000000" w:rsidRPr="00000000">
        <w:rPr>
          <w:rtl w:val="0"/>
        </w:rPr>
        <w:t xml:space="preserve">Our Values: </w:t>
      </w:r>
    </w:p>
    <w:p w:rsidR="00000000" w:rsidDel="00000000" w:rsidP="00000000" w:rsidRDefault="00000000" w:rsidRPr="00000000" w14:paraId="0000001A">
      <w:pPr>
        <w:rPr/>
      </w:pPr>
      <w:r w:rsidDel="00000000" w:rsidR="00000000" w:rsidRPr="00000000">
        <w:rPr/>
        <w:drawing>
          <wp:inline distB="0" distT="0" distL="0" distR="0">
            <wp:extent cx="5035550" cy="927100"/>
            <wp:effectExtent b="0" l="0" r="0" t="0"/>
            <wp:docPr descr="inclusivity&#10;&#10;AI-generated content may be incorrect." id="2067131899" name="image1.png"/>
            <a:graphic>
              <a:graphicData uri="http://schemas.openxmlformats.org/drawingml/2006/picture">
                <pic:pic>
                  <pic:nvPicPr>
                    <pic:cNvPr descr="inclusivity&#10;&#10;AI-generated content may be incorrect." id="0" name="image1.png"/>
                    <pic:cNvPicPr preferRelativeResize="0"/>
                  </pic:nvPicPr>
                  <pic:blipFill>
                    <a:blip r:embed="rId8"/>
                    <a:srcRect b="0" l="0" r="0" t="0"/>
                    <a:stretch>
                      <a:fillRect/>
                    </a:stretch>
                  </pic:blipFill>
                  <pic:spPr>
                    <a:xfrm>
                      <a:off x="0" y="0"/>
                      <a:ext cx="5035550" cy="927100"/>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This pack provides some more information on the role of the trustees and an application form.  I very much hope that you apply – good luck!</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i w:val="1"/>
          <w:iCs w:val="1"/>
          <w:rtl w:val="0"/>
        </w:rPr>
        <w:t xml:space="preserve">Sarah Goom </w:t>
      </w:r>
      <w:r w:rsidDel="00000000" w:rsidR="00000000" w:rsidRPr="00000000">
        <w:rPr>
          <w:rtl w:val="0"/>
        </w:rPr>
      </w:r>
    </w:p>
    <w:p w:rsidR="00000000" w:rsidDel="00000000" w:rsidP="00000000" w:rsidRDefault="00000000" w:rsidRPr="00000000" w14:paraId="0000001F">
      <w:pPr>
        <w:rPr/>
      </w:pPr>
      <w:r w:rsidDel="00000000" w:rsidR="00000000" w:rsidRPr="00000000">
        <w:rPr>
          <w:b w:val="1"/>
          <w:bCs w:val="1"/>
          <w:rtl w:val="0"/>
        </w:rPr>
        <w:t xml:space="preserve">Chair of the Trustee Board </w:t>
      </w:r>
      <w:r w:rsidDel="00000000" w:rsidR="00000000" w:rsidRPr="00000000">
        <w:rPr>
          <w:rtl w:val="0"/>
        </w:rPr>
      </w:r>
    </w:p>
    <w:p w:rsidR="00000000" w:rsidDel="00000000" w:rsidP="00000000" w:rsidRDefault="00000000" w:rsidRPr="00000000" w14:paraId="00000020">
      <w:pPr>
        <w:rPr/>
      </w:pPr>
      <w:r w:rsidDel="00000000" w:rsidR="00000000" w:rsidRPr="00000000">
        <w:rPr>
          <w:i w:val="1"/>
          <w:iCs w:val="1"/>
          <w:rtl w:val="0"/>
        </w:rPr>
        <w:t xml:space="preserve">George Blake </w:t>
      </w:r>
      <w:r w:rsidDel="00000000" w:rsidR="00000000" w:rsidRPr="00000000">
        <w:rPr>
          <w:rtl w:val="0"/>
        </w:rPr>
      </w:r>
    </w:p>
    <w:p w:rsidR="00000000" w:rsidDel="00000000" w:rsidP="00000000" w:rsidRDefault="00000000" w:rsidRPr="00000000" w14:paraId="00000021">
      <w:pPr>
        <w:rPr/>
      </w:pPr>
      <w:r w:rsidDel="00000000" w:rsidR="00000000" w:rsidRPr="00000000">
        <w:rPr>
          <w:b w:val="1"/>
          <w:bCs w:val="1"/>
          <w:rtl w:val="0"/>
        </w:rPr>
        <w:t xml:space="preserve">Director, Students’ Union</w:t>
      </w:r>
      <w:r w:rsidDel="00000000" w:rsidR="00000000" w:rsidRPr="00000000">
        <w:rPr>
          <w:rtl w:val="0"/>
        </w:rPr>
      </w:r>
    </w:p>
    <w:p w:rsidR="00000000" w:rsidDel="00000000" w:rsidP="00000000" w:rsidRDefault="00000000" w:rsidRPr="00000000" w14:paraId="00000022">
      <w:pPr>
        <w:rPr>
          <w:b w:val="1"/>
          <w:bCs w:val="1"/>
        </w:rPr>
      </w:pPr>
      <w:r w:rsidDel="00000000" w:rsidR="00000000" w:rsidRPr="00000000">
        <w:rPr>
          <w:rtl w:val="0"/>
        </w:rPr>
      </w:r>
    </w:p>
    <w:p w:rsidR="00000000" w:rsidDel="00000000" w:rsidP="00000000" w:rsidRDefault="00000000" w:rsidRPr="00000000" w14:paraId="00000023">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24">
      <w:pPr>
        <w:rPr/>
      </w:pPr>
      <w:r w:rsidDel="00000000" w:rsidR="00000000" w:rsidRPr="00000000">
        <w:rPr>
          <w:b w:val="1"/>
          <w:bCs w:val="1"/>
          <w:rtl w:val="0"/>
        </w:rPr>
        <w:t xml:space="preserve">Role Description </w:t>
      </w:r>
      <w:r w:rsidDel="00000000" w:rsidR="00000000" w:rsidRPr="00000000">
        <w:rPr>
          <w:rtl w:val="0"/>
        </w:rPr>
      </w:r>
    </w:p>
    <w:p w:rsidR="00000000" w:rsidDel="00000000" w:rsidP="00000000" w:rsidRDefault="00000000" w:rsidRPr="00000000" w14:paraId="00000025">
      <w:pPr>
        <w:rPr/>
      </w:pPr>
      <w:r w:rsidDel="00000000" w:rsidR="00000000" w:rsidRPr="00000000">
        <w:rPr>
          <w:b w:val="1"/>
          <w:bCs w:val="1"/>
          <w:u w:val="single"/>
          <w:rtl w:val="0"/>
        </w:rPr>
        <w:t xml:space="preserve">Purpose</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The Trustees are ultimately responsible, individually and collectively, for all activity within RCASU.  </w:t>
      </w:r>
    </w:p>
    <w:p w:rsidR="00000000" w:rsidDel="00000000" w:rsidP="00000000" w:rsidRDefault="00000000" w:rsidRPr="00000000" w14:paraId="00000027">
      <w:pPr>
        <w:rPr/>
      </w:pPr>
      <w:r w:rsidDel="00000000" w:rsidR="00000000" w:rsidRPr="00000000">
        <w:rPr>
          <w:rtl w:val="0"/>
        </w:rPr>
        <w:t xml:space="preserve">The Board of Trustees is responsible for: </w:t>
      </w:r>
    </w:p>
    <w:p w:rsidR="00000000" w:rsidDel="00000000" w:rsidP="00000000" w:rsidRDefault="00000000" w:rsidRPr="00000000" w14:paraId="00000028">
      <w:pPr>
        <w:rPr/>
      </w:pPr>
      <w:r w:rsidDel="00000000" w:rsidR="00000000" w:rsidRPr="00000000">
        <w:rPr>
          <w:rtl w:val="0"/>
        </w:rPr>
        <w:t xml:space="preserve">● setting the vision and values of the organisation; </w:t>
      </w:r>
    </w:p>
    <w:p w:rsidR="00000000" w:rsidDel="00000000" w:rsidP="00000000" w:rsidRDefault="00000000" w:rsidRPr="00000000" w14:paraId="00000029">
      <w:pPr>
        <w:rPr/>
      </w:pPr>
      <w:r w:rsidDel="00000000" w:rsidR="00000000" w:rsidRPr="00000000">
        <w:rPr>
          <w:rtl w:val="0"/>
        </w:rPr>
        <w:t xml:space="preserve">● ensuring the delivery of organisational purpose; </w:t>
      </w:r>
    </w:p>
    <w:p w:rsidR="00000000" w:rsidDel="00000000" w:rsidP="00000000" w:rsidRDefault="00000000" w:rsidRPr="00000000" w14:paraId="0000002A">
      <w:pPr>
        <w:rPr/>
      </w:pPr>
      <w:r w:rsidDel="00000000" w:rsidR="00000000" w:rsidRPr="00000000">
        <w:rPr>
          <w:rtl w:val="0"/>
        </w:rPr>
        <w:t xml:space="preserve">● the development and agreement of a long-term strategy; </w:t>
      </w:r>
    </w:p>
    <w:p w:rsidR="00000000" w:rsidDel="00000000" w:rsidP="00000000" w:rsidRDefault="00000000" w:rsidRPr="00000000" w14:paraId="0000002B">
      <w:pPr>
        <w:rPr/>
      </w:pPr>
      <w:r w:rsidDel="00000000" w:rsidR="00000000" w:rsidRPr="00000000">
        <w:rPr>
          <w:rtl w:val="0"/>
        </w:rPr>
        <w:t xml:space="preserve">● approving and monitoring plans to deliver the strategy; </w:t>
      </w:r>
    </w:p>
    <w:p w:rsidR="00000000" w:rsidDel="00000000" w:rsidP="00000000" w:rsidRDefault="00000000" w:rsidRPr="00000000" w14:paraId="0000002C">
      <w:pPr>
        <w:rPr/>
      </w:pPr>
      <w:r w:rsidDel="00000000" w:rsidR="00000000" w:rsidRPr="00000000">
        <w:rPr>
          <w:rtl w:val="0"/>
        </w:rPr>
        <w:t xml:space="preserve">● providing support to the Director </w:t>
      </w:r>
    </w:p>
    <w:p w:rsidR="00000000" w:rsidDel="00000000" w:rsidP="00000000" w:rsidRDefault="00000000" w:rsidRPr="00000000" w14:paraId="0000002D">
      <w:pPr>
        <w:rPr/>
      </w:pPr>
      <w:r w:rsidDel="00000000" w:rsidR="00000000" w:rsidRPr="00000000">
        <w:rPr>
          <w:b w:val="1"/>
          <w:bCs w:val="1"/>
          <w:u w:val="single"/>
          <w:rtl w:val="0"/>
        </w:rPr>
        <w:t xml:space="preserve">Key responsibilities</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All Trustees have a duty to: </w:t>
      </w:r>
    </w:p>
    <w:p w:rsidR="00000000" w:rsidDel="00000000" w:rsidP="00000000" w:rsidRDefault="00000000" w:rsidRPr="00000000" w14:paraId="0000002F">
      <w:pPr>
        <w:rPr/>
      </w:pPr>
      <w:r w:rsidDel="00000000" w:rsidR="00000000" w:rsidRPr="00000000">
        <w:rPr>
          <w:rtl w:val="0"/>
        </w:rPr>
        <w:t xml:space="preserve">● ensure that the RCASU acts in accordance with its charitable objects and governing documents; </w:t>
      </w:r>
    </w:p>
    <w:p w:rsidR="00000000" w:rsidDel="00000000" w:rsidP="00000000" w:rsidRDefault="00000000" w:rsidRPr="00000000" w14:paraId="00000030">
      <w:pPr>
        <w:rPr/>
      </w:pPr>
      <w:r w:rsidDel="00000000" w:rsidR="00000000" w:rsidRPr="00000000">
        <w:rPr>
          <w:rtl w:val="0"/>
        </w:rPr>
        <w:t xml:space="preserve">● ensure that RCASU remains  true to its Mission, Vision and Values; </w:t>
      </w:r>
    </w:p>
    <w:p w:rsidR="00000000" w:rsidDel="00000000" w:rsidP="00000000" w:rsidRDefault="00000000" w:rsidRPr="00000000" w14:paraId="00000031">
      <w:pPr>
        <w:rPr/>
      </w:pPr>
      <w:r w:rsidDel="00000000" w:rsidR="00000000" w:rsidRPr="00000000">
        <w:rPr>
          <w:rtl w:val="0"/>
        </w:rPr>
        <w:t xml:space="preserve">● help RACSU achieve its objectives and benefits the members; </w:t>
      </w:r>
    </w:p>
    <w:p w:rsidR="00000000" w:rsidDel="00000000" w:rsidP="00000000" w:rsidRDefault="00000000" w:rsidRPr="00000000" w14:paraId="00000032">
      <w:pPr>
        <w:rPr/>
      </w:pPr>
      <w:r w:rsidDel="00000000" w:rsidR="00000000" w:rsidRPr="00000000">
        <w:rPr>
          <w:rtl w:val="0"/>
        </w:rPr>
        <w:t xml:space="preserve">● ensure that the RCASU complies with all relevant legislation and regulations; </w:t>
      </w:r>
    </w:p>
    <w:p w:rsidR="00000000" w:rsidDel="00000000" w:rsidP="00000000" w:rsidRDefault="00000000" w:rsidRPr="00000000" w14:paraId="00000033">
      <w:pPr>
        <w:rPr/>
      </w:pPr>
      <w:r w:rsidDel="00000000" w:rsidR="00000000" w:rsidRPr="00000000">
        <w:rPr>
          <w:rtl w:val="0"/>
        </w:rPr>
        <w:t xml:space="preserve">● ensure that the RCASU does not undertake activities that put its financial stability, members or  reputation at undue risk; </w:t>
      </w:r>
    </w:p>
    <w:p w:rsidR="00000000" w:rsidDel="00000000" w:rsidP="00000000" w:rsidRDefault="00000000" w:rsidRPr="00000000" w14:paraId="00000034">
      <w:pPr>
        <w:rPr/>
      </w:pPr>
      <w:r w:rsidDel="00000000" w:rsidR="00000000" w:rsidRPr="00000000">
        <w:rPr>
          <w:rtl w:val="0"/>
        </w:rPr>
        <w:t xml:space="preserve">● work with other Trustees and staff in a constructive manner; </w:t>
      </w:r>
    </w:p>
    <w:p w:rsidR="00000000" w:rsidDel="00000000" w:rsidP="00000000" w:rsidRDefault="00000000" w:rsidRPr="00000000" w14:paraId="00000035">
      <w:pPr>
        <w:rPr/>
      </w:pPr>
      <w:r w:rsidDel="00000000" w:rsidR="00000000" w:rsidRPr="00000000">
        <w:rPr>
          <w:rtl w:val="0"/>
        </w:rPr>
        <w:t xml:space="preserve">● participate fully in Board meetings; </w:t>
      </w:r>
    </w:p>
    <w:p w:rsidR="00000000" w:rsidDel="00000000" w:rsidP="00000000" w:rsidRDefault="00000000" w:rsidRPr="00000000" w14:paraId="00000036">
      <w:pPr>
        <w:rPr/>
      </w:pPr>
      <w:r w:rsidDel="00000000" w:rsidR="00000000" w:rsidRPr="00000000">
        <w:rPr>
          <w:rtl w:val="0"/>
        </w:rPr>
        <w:t xml:space="preserve">● use their personal skills and experience to ensure the RCASU is well run and efficient; </w:t>
      </w:r>
    </w:p>
    <w:p w:rsidR="00000000" w:rsidDel="00000000" w:rsidP="00000000" w:rsidRDefault="00000000" w:rsidRPr="00000000" w14:paraId="00000037">
      <w:pPr>
        <w:rPr/>
      </w:pPr>
      <w:r w:rsidDel="00000000" w:rsidR="00000000" w:rsidRPr="00000000">
        <w:rPr>
          <w:rtl w:val="0"/>
        </w:rPr>
        <w:t xml:space="preserve">● seek professional external advice where there may be a risk to the Union or where the  Trustees may be in breach of their duties; </w:t>
      </w:r>
    </w:p>
    <w:p w:rsidR="00000000" w:rsidDel="00000000" w:rsidP="00000000" w:rsidRDefault="00000000" w:rsidRPr="00000000" w14:paraId="00000038">
      <w:pPr>
        <w:rPr/>
      </w:pPr>
      <w:r w:rsidDel="00000000" w:rsidR="00000000" w:rsidRPr="00000000">
        <w:rPr>
          <w:rtl w:val="0"/>
        </w:rPr>
        <w:t xml:space="preserve">● add value to the Board and the Union through generating ideas, challenging the status quo,  broadening thinking and supporting and promoting innovation and creativity.</w:t>
      </w:r>
    </w:p>
    <w:p w:rsidR="00000000" w:rsidDel="00000000" w:rsidP="00000000" w:rsidRDefault="00000000" w:rsidRPr="00000000" w14:paraId="00000039">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3A">
      <w:pPr>
        <w:widowControl w:val="0"/>
        <w:spacing w:after="0" w:line="240" w:lineRule="auto"/>
        <w:ind w:left="-141.73228346456688" w:firstLine="0"/>
        <w:rPr>
          <w:rFonts w:ascii="Calibri" w:cs="Calibri" w:eastAsia="Calibri" w:hAnsi="Calibri"/>
          <w:b w:val="1"/>
          <w:bCs w:val="1"/>
          <w:sz w:val="28.079999923706055"/>
          <w:szCs w:val="28.079999923706055"/>
        </w:rPr>
      </w:pPr>
      <w:r w:rsidDel="00000000" w:rsidR="00000000" w:rsidRPr="00000000">
        <w:rPr>
          <w:rFonts w:ascii="Calibri" w:cs="Calibri" w:eastAsia="Calibri" w:hAnsi="Calibri"/>
          <w:b w:val="1"/>
          <w:bCs w:val="1"/>
          <w:sz w:val="28.079999923706055"/>
          <w:szCs w:val="28.079999923706055"/>
          <w:rtl w:val="0"/>
        </w:rPr>
        <w:t xml:space="preserve">Person Specification </w:t>
      </w:r>
    </w:p>
    <w:p w:rsidR="00000000" w:rsidDel="00000000" w:rsidP="00000000" w:rsidRDefault="00000000" w:rsidRPr="00000000" w14:paraId="0000003B">
      <w:pPr>
        <w:widowControl w:val="0"/>
        <w:spacing w:after="0" w:line="240" w:lineRule="auto"/>
        <w:ind w:left="-141.73228346456688" w:firstLine="0"/>
        <w:rPr>
          <w:rFonts w:ascii="Calibri" w:cs="Calibri" w:eastAsia="Calibri" w:hAnsi="Calibri"/>
          <w:b w:val="1"/>
          <w:bCs w:val="1"/>
          <w:sz w:val="28.079999923706055"/>
          <w:szCs w:val="28.079999923706055"/>
        </w:rPr>
      </w:pPr>
      <w:r w:rsidDel="00000000" w:rsidR="00000000" w:rsidRPr="00000000">
        <w:rPr>
          <w:rtl w:val="0"/>
        </w:rPr>
      </w:r>
    </w:p>
    <w:tbl>
      <w:tblPr>
        <w:tblStyle w:val="Table1"/>
        <w:tblpPr w:leftFromText="180" w:rightFromText="180" w:topFromText="180" w:bottomFromText="180" w:vertAnchor="text" w:horzAnchor="text" w:tblpX="300" w:tblpY="0"/>
        <w:tblW w:w="8341.520233154297" w:type="dxa"/>
        <w:jc w:val="left"/>
        <w:tblInd w:w="1481.2800598144531"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619.319915771484"/>
        <w:gridCol w:w="1440"/>
        <w:gridCol w:w="1282.2003173828125"/>
        <w:tblGridChange w:id="0">
          <w:tblGrid>
            <w:gridCol w:w="5619.319915771484"/>
            <w:gridCol w:w="1440"/>
            <w:gridCol w:w="1282.2003173828125"/>
          </w:tblGrid>
        </w:tblGridChange>
      </w:tblGrid>
      <w:tr>
        <w:trPr>
          <w:cantSplit w:val="0"/>
          <w:trHeight w:val="520.799560546875" w:hRule="atLeast"/>
          <w:tblHeader w:val="0"/>
        </w:trPr>
        <w:tc>
          <w:tcPr/>
          <w:p w:rsidR="00000000" w:rsidDel="00000000" w:rsidP="00000000" w:rsidRDefault="00000000" w:rsidRPr="00000000" w14:paraId="0000003C">
            <w:pPr>
              <w:widowControl w:val="0"/>
              <w:spacing w:after="0" w:line="276" w:lineRule="auto"/>
              <w:rPr>
                <w:rFonts w:ascii="Calibri" w:cs="Calibri" w:eastAsia="Calibri" w:hAnsi="Calibri"/>
                <w:b w:val="1"/>
                <w:bCs w:val="1"/>
                <w:sz w:val="28.079999923706055"/>
                <w:szCs w:val="28.079999923706055"/>
              </w:rPr>
            </w:pPr>
            <w:r w:rsidDel="00000000" w:rsidR="00000000" w:rsidRPr="00000000">
              <w:rPr>
                <w:rtl w:val="0"/>
              </w:rPr>
            </w:r>
          </w:p>
        </w:tc>
        <w:tc>
          <w:tcPr/>
          <w:p w:rsidR="00000000" w:rsidDel="00000000" w:rsidP="00000000" w:rsidRDefault="00000000" w:rsidRPr="00000000" w14:paraId="0000003D">
            <w:pPr>
              <w:widowControl w:val="0"/>
              <w:spacing w:after="0" w:line="240" w:lineRule="auto"/>
              <w:jc w:val="center"/>
              <w:rPr>
                <w:rFonts w:ascii="Calibri" w:cs="Calibri" w:eastAsia="Calibri" w:hAnsi="Calibri"/>
                <w:b w:val="1"/>
                <w:bCs w:val="1"/>
                <w:sz w:val="22.079999923706055"/>
                <w:szCs w:val="22.079999923706055"/>
              </w:rPr>
            </w:pPr>
            <w:r w:rsidDel="00000000" w:rsidR="00000000" w:rsidRPr="00000000">
              <w:rPr>
                <w:rFonts w:ascii="Calibri" w:cs="Calibri" w:eastAsia="Calibri" w:hAnsi="Calibri"/>
                <w:b w:val="1"/>
                <w:bCs w:val="1"/>
                <w:sz w:val="22.079999923706055"/>
                <w:szCs w:val="22.079999923706055"/>
                <w:rtl w:val="0"/>
              </w:rPr>
              <w:t xml:space="preserve">Essential </w:t>
            </w:r>
          </w:p>
        </w:tc>
        <w:tc>
          <w:tcPr/>
          <w:p w:rsidR="00000000" w:rsidDel="00000000" w:rsidP="00000000" w:rsidRDefault="00000000" w:rsidRPr="00000000" w14:paraId="0000003E">
            <w:pPr>
              <w:widowControl w:val="0"/>
              <w:spacing w:after="0" w:line="240" w:lineRule="auto"/>
              <w:jc w:val="center"/>
              <w:rPr>
                <w:rFonts w:ascii="Calibri" w:cs="Calibri" w:eastAsia="Calibri" w:hAnsi="Calibri"/>
                <w:b w:val="1"/>
                <w:bCs w:val="1"/>
                <w:sz w:val="22.079999923706055"/>
                <w:szCs w:val="22.079999923706055"/>
              </w:rPr>
            </w:pPr>
            <w:r w:rsidDel="00000000" w:rsidR="00000000" w:rsidRPr="00000000">
              <w:rPr>
                <w:rFonts w:ascii="Calibri" w:cs="Calibri" w:eastAsia="Calibri" w:hAnsi="Calibri"/>
                <w:b w:val="1"/>
                <w:bCs w:val="1"/>
                <w:sz w:val="22.079999923706055"/>
                <w:szCs w:val="22.079999923706055"/>
                <w:rtl w:val="0"/>
              </w:rPr>
              <w:t xml:space="preserve">Desirable</w:t>
            </w:r>
          </w:p>
        </w:tc>
      </w:tr>
      <w:tr>
        <w:trPr>
          <w:cantSplit w:val="0"/>
          <w:trHeight w:val="540" w:hRule="atLeast"/>
          <w:tblHeader w:val="0"/>
        </w:trPr>
        <w:tc>
          <w:tcPr/>
          <w:p w:rsidR="00000000" w:rsidDel="00000000" w:rsidP="00000000" w:rsidRDefault="00000000" w:rsidRPr="00000000" w14:paraId="0000003F">
            <w:pPr>
              <w:widowControl w:val="0"/>
              <w:spacing w:after="0" w:line="240" w:lineRule="auto"/>
              <w:ind w:left="135.23513793945312" w:firstLine="0"/>
              <w:rPr>
                <w:rFonts w:ascii="Calibri" w:cs="Calibri" w:eastAsia="Calibri" w:hAnsi="Calibri"/>
                <w:b w:val="1"/>
                <w:bCs w:val="1"/>
                <w:sz w:val="22.079999923706055"/>
                <w:szCs w:val="22.079999923706055"/>
              </w:rPr>
            </w:pPr>
            <w:r w:rsidDel="00000000" w:rsidR="00000000" w:rsidRPr="00000000">
              <w:rPr>
                <w:rFonts w:ascii="Calibri" w:cs="Calibri" w:eastAsia="Calibri" w:hAnsi="Calibri"/>
                <w:b w:val="1"/>
                <w:bCs w:val="1"/>
                <w:sz w:val="22.079999923706055"/>
                <w:szCs w:val="22.079999923706055"/>
                <w:rtl w:val="0"/>
              </w:rPr>
              <w:t xml:space="preserve">Knowledge</w:t>
            </w:r>
          </w:p>
        </w:tc>
        <w:tc>
          <w:tcPr/>
          <w:p w:rsidR="00000000" w:rsidDel="00000000" w:rsidP="00000000" w:rsidRDefault="00000000" w:rsidRPr="00000000" w14:paraId="00000040">
            <w:pPr>
              <w:widowControl w:val="0"/>
              <w:spacing w:after="0" w:line="276" w:lineRule="auto"/>
              <w:rPr>
                <w:rFonts w:ascii="Calibri" w:cs="Calibri" w:eastAsia="Calibri" w:hAnsi="Calibri"/>
                <w:b w:val="1"/>
                <w:bCs w:val="1"/>
                <w:sz w:val="22.079999923706055"/>
                <w:szCs w:val="22.079999923706055"/>
              </w:rPr>
            </w:pPr>
            <w:r w:rsidDel="00000000" w:rsidR="00000000" w:rsidRPr="00000000">
              <w:rPr>
                <w:rtl w:val="0"/>
              </w:rPr>
            </w:r>
          </w:p>
        </w:tc>
        <w:tc>
          <w:tcPr/>
          <w:p w:rsidR="00000000" w:rsidDel="00000000" w:rsidP="00000000" w:rsidRDefault="00000000" w:rsidRPr="00000000" w14:paraId="00000041">
            <w:pPr>
              <w:widowControl w:val="0"/>
              <w:spacing w:after="0" w:line="276" w:lineRule="auto"/>
              <w:rPr>
                <w:rFonts w:ascii="Calibri" w:cs="Calibri" w:eastAsia="Calibri" w:hAnsi="Calibri"/>
                <w:b w:val="1"/>
                <w:bCs w:val="1"/>
                <w:sz w:val="22.079999923706055"/>
                <w:szCs w:val="22.079999923706055"/>
              </w:rPr>
            </w:pPr>
            <w:r w:rsidDel="00000000" w:rsidR="00000000" w:rsidRPr="00000000">
              <w:rPr>
                <w:rtl w:val="0"/>
              </w:rPr>
            </w:r>
          </w:p>
        </w:tc>
      </w:tr>
      <w:tr>
        <w:trPr>
          <w:cantSplit w:val="0"/>
          <w:trHeight w:val="780" w:hRule="atLeast"/>
          <w:tblHeader w:val="0"/>
        </w:trPr>
        <w:tc>
          <w:tcPr/>
          <w:p w:rsidR="00000000" w:rsidDel="00000000" w:rsidP="00000000" w:rsidRDefault="00000000" w:rsidRPr="00000000" w14:paraId="00000042">
            <w:pPr>
              <w:widowControl w:val="0"/>
              <w:spacing w:after="0" w:line="245.5543613433838" w:lineRule="auto"/>
              <w:ind w:left="123.53286743164062" w:right="490.3680419921875" w:firstLine="0.220794677734375"/>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A good understanding of the issues affecting students at  the RCA.</w:t>
            </w:r>
          </w:p>
        </w:tc>
        <w:tc>
          <w:tcPr/>
          <w:p w:rsidR="00000000" w:rsidDel="00000000" w:rsidP="00000000" w:rsidRDefault="00000000" w:rsidRPr="00000000" w14:paraId="00000043">
            <w:pPr>
              <w:widowControl w:val="0"/>
              <w:spacing w:after="0" w:line="276" w:lineRule="auto"/>
              <w:rPr>
                <w:rFonts w:ascii="Calibri" w:cs="Calibri" w:eastAsia="Calibri" w:hAnsi="Calibri"/>
                <w:sz w:val="22.079999923706055"/>
                <w:szCs w:val="22.079999923706055"/>
              </w:rPr>
            </w:pPr>
            <w:r w:rsidDel="00000000" w:rsidR="00000000" w:rsidRPr="00000000">
              <w:rPr>
                <w:rtl w:val="0"/>
              </w:rPr>
            </w:r>
          </w:p>
        </w:tc>
        <w:tc>
          <w:tcPr/>
          <w:p w:rsidR="00000000" w:rsidDel="00000000" w:rsidP="00000000" w:rsidRDefault="00000000" w:rsidRPr="00000000" w14:paraId="00000044">
            <w:pPr>
              <w:widowControl w:val="0"/>
              <w:spacing w:after="0" w:line="240" w:lineRule="auto"/>
              <w:jc w:val="center"/>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x</w:t>
            </w:r>
          </w:p>
        </w:tc>
      </w:tr>
      <w:tr>
        <w:trPr>
          <w:cantSplit w:val="0"/>
          <w:trHeight w:val="758.402099609375" w:hRule="atLeast"/>
          <w:tblHeader w:val="0"/>
        </w:trPr>
        <w:tc>
          <w:tcPr/>
          <w:p w:rsidR="00000000" w:rsidDel="00000000" w:rsidP="00000000" w:rsidRDefault="00000000" w:rsidRPr="00000000" w14:paraId="00000045">
            <w:pPr>
              <w:widowControl w:val="0"/>
              <w:spacing w:after="0" w:line="245.5543613433838" w:lineRule="auto"/>
              <w:ind w:left="138.54721069335938" w:right="1179.2510986328125" w:hanging="14.793548583984375"/>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Awareness of the current issues affecting Higher  Education. </w:t>
            </w:r>
          </w:p>
        </w:tc>
        <w:tc>
          <w:tcPr/>
          <w:p w:rsidR="00000000" w:rsidDel="00000000" w:rsidP="00000000" w:rsidRDefault="00000000" w:rsidRPr="00000000" w14:paraId="00000046">
            <w:pPr>
              <w:widowControl w:val="0"/>
              <w:spacing w:after="0" w:line="276" w:lineRule="auto"/>
              <w:rPr>
                <w:rFonts w:ascii="Calibri" w:cs="Calibri" w:eastAsia="Calibri" w:hAnsi="Calibri"/>
                <w:sz w:val="22.079999923706055"/>
                <w:szCs w:val="22.079999923706055"/>
              </w:rPr>
            </w:pPr>
            <w:r w:rsidDel="00000000" w:rsidR="00000000" w:rsidRPr="00000000">
              <w:rPr>
                <w:rtl w:val="0"/>
              </w:rPr>
            </w:r>
          </w:p>
        </w:tc>
        <w:tc>
          <w:tcPr/>
          <w:p w:rsidR="00000000" w:rsidDel="00000000" w:rsidP="00000000" w:rsidRDefault="00000000" w:rsidRPr="00000000" w14:paraId="00000047">
            <w:pPr>
              <w:widowControl w:val="0"/>
              <w:spacing w:after="0" w:line="240" w:lineRule="auto"/>
              <w:jc w:val="center"/>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x</w:t>
            </w:r>
          </w:p>
        </w:tc>
      </w:tr>
      <w:tr>
        <w:trPr>
          <w:cantSplit w:val="0"/>
          <w:trHeight w:val="540.599365234375" w:hRule="atLeast"/>
          <w:tblHeader w:val="0"/>
        </w:trPr>
        <w:tc>
          <w:tcPr/>
          <w:p w:rsidR="00000000" w:rsidDel="00000000" w:rsidP="00000000" w:rsidRDefault="00000000" w:rsidRPr="00000000" w14:paraId="00000048">
            <w:pPr>
              <w:widowControl w:val="0"/>
              <w:spacing w:after="0" w:line="240" w:lineRule="auto"/>
              <w:ind w:left="126.8597412109375" w:firstLine="0"/>
              <w:rPr>
                <w:rFonts w:ascii="Calibri" w:cs="Calibri" w:eastAsia="Calibri" w:hAnsi="Calibri"/>
                <w:b w:val="1"/>
                <w:bCs w:val="1"/>
                <w:sz w:val="22.128000259399414"/>
                <w:szCs w:val="22.128000259399414"/>
              </w:rPr>
            </w:pPr>
            <w:r w:rsidDel="00000000" w:rsidR="00000000" w:rsidRPr="00000000">
              <w:rPr>
                <w:rFonts w:ascii="Calibri" w:cs="Calibri" w:eastAsia="Calibri" w:hAnsi="Calibri"/>
                <w:b w:val="1"/>
                <w:bCs w:val="1"/>
                <w:sz w:val="22.128000259399414"/>
                <w:szCs w:val="22.128000259399414"/>
                <w:rtl w:val="0"/>
              </w:rPr>
              <w:t xml:space="preserve">Skills</w:t>
            </w:r>
          </w:p>
        </w:tc>
        <w:tc>
          <w:tcPr/>
          <w:p w:rsidR="00000000" w:rsidDel="00000000" w:rsidP="00000000" w:rsidRDefault="00000000" w:rsidRPr="00000000" w14:paraId="00000049">
            <w:pPr>
              <w:widowControl w:val="0"/>
              <w:spacing w:after="0" w:line="276" w:lineRule="auto"/>
              <w:rPr>
                <w:rFonts w:ascii="Calibri" w:cs="Calibri" w:eastAsia="Calibri" w:hAnsi="Calibri"/>
                <w:b w:val="1"/>
                <w:bCs w:val="1"/>
                <w:sz w:val="22.128000259399414"/>
                <w:szCs w:val="22.128000259399414"/>
              </w:rPr>
            </w:pPr>
            <w:r w:rsidDel="00000000" w:rsidR="00000000" w:rsidRPr="00000000">
              <w:rPr>
                <w:rtl w:val="0"/>
              </w:rPr>
            </w:r>
          </w:p>
        </w:tc>
        <w:tc>
          <w:tcPr/>
          <w:p w:rsidR="00000000" w:rsidDel="00000000" w:rsidP="00000000" w:rsidRDefault="00000000" w:rsidRPr="00000000" w14:paraId="0000004A">
            <w:pPr>
              <w:widowControl w:val="0"/>
              <w:spacing w:after="0" w:line="276" w:lineRule="auto"/>
              <w:rPr>
                <w:rFonts w:ascii="Calibri" w:cs="Calibri" w:eastAsia="Calibri" w:hAnsi="Calibri"/>
                <w:b w:val="1"/>
                <w:bCs w:val="1"/>
                <w:sz w:val="22.128000259399414"/>
                <w:szCs w:val="22.128000259399414"/>
              </w:rPr>
            </w:pPr>
            <w:r w:rsidDel="00000000" w:rsidR="00000000" w:rsidRPr="00000000">
              <w:rPr>
                <w:rtl w:val="0"/>
              </w:rPr>
            </w:r>
          </w:p>
        </w:tc>
      </w:tr>
      <w:tr>
        <w:trPr>
          <w:cantSplit w:val="0"/>
          <w:trHeight w:val="520.799560546875" w:hRule="atLeast"/>
          <w:tblHeader w:val="0"/>
        </w:trPr>
        <w:tc>
          <w:tcPr/>
          <w:p w:rsidR="00000000" w:rsidDel="00000000" w:rsidP="00000000" w:rsidRDefault="00000000" w:rsidRPr="00000000" w14:paraId="0000004B">
            <w:pPr>
              <w:widowControl w:val="0"/>
              <w:spacing w:after="0" w:line="240" w:lineRule="auto"/>
              <w:ind w:left="121.54556274414062" w:firstLine="0"/>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The ability to constructively question ideas. </w:t>
            </w:r>
          </w:p>
        </w:tc>
        <w:tc>
          <w:tcPr/>
          <w:p w:rsidR="00000000" w:rsidDel="00000000" w:rsidP="00000000" w:rsidRDefault="00000000" w:rsidRPr="00000000" w14:paraId="0000004C">
            <w:pPr>
              <w:widowControl w:val="0"/>
              <w:spacing w:after="0" w:line="240" w:lineRule="auto"/>
              <w:jc w:val="center"/>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x</w:t>
            </w:r>
          </w:p>
        </w:tc>
        <w:tc>
          <w:tcPr/>
          <w:p w:rsidR="00000000" w:rsidDel="00000000" w:rsidP="00000000" w:rsidRDefault="00000000" w:rsidRPr="00000000" w14:paraId="0000004D">
            <w:pPr>
              <w:widowControl w:val="0"/>
              <w:spacing w:after="0" w:line="276" w:lineRule="auto"/>
              <w:rPr>
                <w:rFonts w:ascii="Calibri" w:cs="Calibri" w:eastAsia="Calibri" w:hAnsi="Calibri"/>
                <w:sz w:val="22.079999923706055"/>
                <w:szCs w:val="22.079999923706055"/>
              </w:rPr>
            </w:pPr>
            <w:r w:rsidDel="00000000" w:rsidR="00000000" w:rsidRPr="00000000">
              <w:rPr>
                <w:rtl w:val="0"/>
              </w:rPr>
            </w:r>
          </w:p>
        </w:tc>
      </w:tr>
      <w:tr>
        <w:trPr>
          <w:cantSplit w:val="0"/>
          <w:trHeight w:val="780" w:hRule="atLeast"/>
          <w:tblHeader w:val="0"/>
        </w:trPr>
        <w:tc>
          <w:tcPr/>
          <w:p w:rsidR="00000000" w:rsidDel="00000000" w:rsidP="00000000" w:rsidRDefault="00000000" w:rsidRPr="00000000" w14:paraId="0000004E">
            <w:pPr>
              <w:widowControl w:val="0"/>
              <w:spacing w:after="0" w:line="247.72733688354492" w:lineRule="auto"/>
              <w:ind w:left="129.93606567382812" w:right="428.7518310546875" w:hanging="8.3905029296875"/>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The ability to value and appreciate different perspectives  and opinions. </w:t>
            </w:r>
          </w:p>
        </w:tc>
        <w:tc>
          <w:tcPr/>
          <w:p w:rsidR="00000000" w:rsidDel="00000000" w:rsidP="00000000" w:rsidRDefault="00000000" w:rsidRPr="00000000" w14:paraId="0000004F">
            <w:pPr>
              <w:widowControl w:val="0"/>
              <w:spacing w:after="0" w:line="240" w:lineRule="auto"/>
              <w:jc w:val="center"/>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x</w:t>
            </w:r>
          </w:p>
        </w:tc>
        <w:tc>
          <w:tcPr/>
          <w:p w:rsidR="00000000" w:rsidDel="00000000" w:rsidP="00000000" w:rsidRDefault="00000000" w:rsidRPr="00000000" w14:paraId="00000050">
            <w:pPr>
              <w:widowControl w:val="0"/>
              <w:spacing w:after="0" w:line="276" w:lineRule="auto"/>
              <w:rPr>
                <w:rFonts w:ascii="Calibri" w:cs="Calibri" w:eastAsia="Calibri" w:hAnsi="Calibri"/>
                <w:sz w:val="22.079999923706055"/>
                <w:szCs w:val="22.079999923706055"/>
              </w:rPr>
            </w:pPr>
            <w:r w:rsidDel="00000000" w:rsidR="00000000" w:rsidRPr="00000000">
              <w:rPr>
                <w:rtl w:val="0"/>
              </w:rPr>
            </w:r>
          </w:p>
        </w:tc>
      </w:tr>
      <w:tr>
        <w:trPr>
          <w:cantSplit w:val="0"/>
          <w:trHeight w:val="780" w:hRule="atLeast"/>
          <w:tblHeader w:val="0"/>
        </w:trPr>
        <w:tc>
          <w:tcPr/>
          <w:p w:rsidR="00000000" w:rsidDel="00000000" w:rsidP="00000000" w:rsidRDefault="00000000" w:rsidRPr="00000000" w14:paraId="00000051">
            <w:pPr>
              <w:widowControl w:val="0"/>
              <w:spacing w:after="0" w:line="247.7266502380371" w:lineRule="auto"/>
              <w:ind w:left="130.37765502929688" w:right="912.9278564453125" w:hanging="8.83209228515625"/>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The ability to think strategically and make informed  decisions. </w:t>
            </w:r>
          </w:p>
        </w:tc>
        <w:tc>
          <w:tcPr/>
          <w:p w:rsidR="00000000" w:rsidDel="00000000" w:rsidP="00000000" w:rsidRDefault="00000000" w:rsidRPr="00000000" w14:paraId="00000052">
            <w:pPr>
              <w:widowControl w:val="0"/>
              <w:spacing w:after="0" w:line="240" w:lineRule="auto"/>
              <w:jc w:val="center"/>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x</w:t>
            </w:r>
          </w:p>
        </w:tc>
        <w:tc>
          <w:tcPr/>
          <w:p w:rsidR="00000000" w:rsidDel="00000000" w:rsidP="00000000" w:rsidRDefault="00000000" w:rsidRPr="00000000" w14:paraId="00000053">
            <w:pPr>
              <w:widowControl w:val="0"/>
              <w:spacing w:after="0" w:line="276" w:lineRule="auto"/>
              <w:rPr>
                <w:rFonts w:ascii="Calibri" w:cs="Calibri" w:eastAsia="Calibri" w:hAnsi="Calibri"/>
                <w:sz w:val="22.079999923706055"/>
                <w:szCs w:val="22.079999923706055"/>
              </w:rPr>
            </w:pPr>
            <w:r w:rsidDel="00000000" w:rsidR="00000000" w:rsidRPr="00000000">
              <w:rPr>
                <w:rtl w:val="0"/>
              </w:rPr>
            </w:r>
          </w:p>
        </w:tc>
      </w:tr>
      <w:tr>
        <w:trPr>
          <w:cantSplit w:val="0"/>
          <w:trHeight w:val="578.4002685546875" w:hRule="atLeast"/>
          <w:tblHeader w:val="0"/>
        </w:trPr>
        <w:tc>
          <w:tcPr/>
          <w:p w:rsidR="00000000" w:rsidDel="00000000" w:rsidP="00000000" w:rsidRDefault="00000000" w:rsidRPr="00000000" w14:paraId="00000054">
            <w:pPr>
              <w:widowControl w:val="0"/>
              <w:spacing w:after="0" w:line="240" w:lineRule="auto"/>
              <w:ind w:left="121.54556274414062" w:firstLine="0"/>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The ability to scrutinise financial documents </w:t>
            </w:r>
          </w:p>
        </w:tc>
        <w:tc>
          <w:tcPr/>
          <w:p w:rsidR="00000000" w:rsidDel="00000000" w:rsidP="00000000" w:rsidRDefault="00000000" w:rsidRPr="00000000" w14:paraId="00000055">
            <w:pPr>
              <w:widowControl w:val="0"/>
              <w:spacing w:after="0" w:line="240" w:lineRule="auto"/>
              <w:jc w:val="center"/>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x</w:t>
            </w:r>
          </w:p>
        </w:tc>
        <w:tc>
          <w:tcPr/>
          <w:p w:rsidR="00000000" w:rsidDel="00000000" w:rsidP="00000000" w:rsidRDefault="00000000" w:rsidRPr="00000000" w14:paraId="00000056">
            <w:pPr>
              <w:widowControl w:val="0"/>
              <w:spacing w:after="0" w:line="276" w:lineRule="auto"/>
              <w:rPr>
                <w:rFonts w:ascii="Calibri" w:cs="Calibri" w:eastAsia="Calibri" w:hAnsi="Calibri"/>
                <w:sz w:val="22.079999923706055"/>
                <w:szCs w:val="22.079999923706055"/>
              </w:rPr>
            </w:pPr>
            <w:r w:rsidDel="00000000" w:rsidR="00000000" w:rsidRPr="00000000">
              <w:rPr>
                <w:rtl w:val="0"/>
              </w:rPr>
            </w:r>
          </w:p>
        </w:tc>
      </w:tr>
      <w:tr>
        <w:trPr>
          <w:cantSplit w:val="0"/>
          <w:trHeight w:val="758.7994384765625" w:hRule="atLeast"/>
          <w:tblHeader w:val="0"/>
        </w:trPr>
        <w:tc>
          <w:tcPr/>
          <w:p w:rsidR="00000000" w:rsidDel="00000000" w:rsidP="00000000" w:rsidRDefault="00000000" w:rsidRPr="00000000" w14:paraId="00000057">
            <w:pPr>
              <w:widowControl w:val="0"/>
              <w:spacing w:after="0" w:line="247.98474311828613" w:lineRule="auto"/>
              <w:ind w:left="136.56005859375" w:right="501.5277099609375" w:hanging="15.011138916015625"/>
              <w:rPr>
                <w:rFonts w:ascii="Calibri" w:cs="Calibri" w:eastAsia="Calibri" w:hAnsi="Calibri"/>
                <w:sz w:val="22.079999923706055"/>
                <w:szCs w:val="22.079999923706055"/>
              </w:rPr>
            </w:pPr>
            <w:r w:rsidDel="00000000" w:rsidR="00000000" w:rsidRPr="00000000">
              <w:rPr>
                <w:rFonts w:ascii="Calibri" w:cs="Calibri" w:eastAsia="Calibri" w:hAnsi="Calibri"/>
                <w:sz w:val="22.128000259399414"/>
                <w:szCs w:val="22.128000259399414"/>
                <w:rtl w:val="0"/>
              </w:rPr>
              <w:t xml:space="preserve">The ability to communicate effectively with people at all  </w:t>
            </w:r>
            <w:r w:rsidDel="00000000" w:rsidR="00000000" w:rsidRPr="00000000">
              <w:rPr>
                <w:rFonts w:ascii="Calibri" w:cs="Calibri" w:eastAsia="Calibri" w:hAnsi="Calibri"/>
                <w:sz w:val="22.079999923706055"/>
                <w:szCs w:val="22.079999923706055"/>
                <w:rtl w:val="0"/>
              </w:rPr>
              <w:t xml:space="preserve">levels. </w:t>
            </w:r>
          </w:p>
        </w:tc>
        <w:tc>
          <w:tcPr/>
          <w:p w:rsidR="00000000" w:rsidDel="00000000" w:rsidP="00000000" w:rsidRDefault="00000000" w:rsidRPr="00000000" w14:paraId="00000058">
            <w:pPr>
              <w:widowControl w:val="0"/>
              <w:spacing w:after="0" w:line="240" w:lineRule="auto"/>
              <w:jc w:val="center"/>
              <w:rPr>
                <w:rFonts w:ascii="Calibri" w:cs="Calibri" w:eastAsia="Calibri" w:hAnsi="Calibri"/>
                <w:sz w:val="22.128000259399414"/>
                <w:szCs w:val="22.128000259399414"/>
              </w:rPr>
            </w:pPr>
            <w:r w:rsidDel="00000000" w:rsidR="00000000" w:rsidRPr="00000000">
              <w:rPr>
                <w:rFonts w:ascii="Calibri" w:cs="Calibri" w:eastAsia="Calibri" w:hAnsi="Calibri"/>
                <w:sz w:val="22.128000259399414"/>
                <w:szCs w:val="22.128000259399414"/>
                <w:rtl w:val="0"/>
              </w:rPr>
              <w:t xml:space="preserve">x</w:t>
            </w:r>
          </w:p>
        </w:tc>
        <w:tc>
          <w:tcPr/>
          <w:p w:rsidR="00000000" w:rsidDel="00000000" w:rsidP="00000000" w:rsidRDefault="00000000" w:rsidRPr="00000000" w14:paraId="00000059">
            <w:pPr>
              <w:widowControl w:val="0"/>
              <w:spacing w:after="0" w:line="276" w:lineRule="auto"/>
              <w:rPr>
                <w:rFonts w:ascii="Calibri" w:cs="Calibri" w:eastAsia="Calibri" w:hAnsi="Calibri"/>
                <w:sz w:val="22.128000259399414"/>
                <w:szCs w:val="22.128000259399414"/>
              </w:rPr>
            </w:pPr>
            <w:r w:rsidDel="00000000" w:rsidR="00000000" w:rsidRPr="00000000">
              <w:rPr>
                <w:rtl w:val="0"/>
              </w:rPr>
            </w:r>
          </w:p>
        </w:tc>
      </w:tr>
      <w:tr>
        <w:trPr>
          <w:cantSplit w:val="0"/>
          <w:trHeight w:val="540" w:hRule="atLeast"/>
          <w:tblHeader w:val="0"/>
        </w:trPr>
        <w:tc>
          <w:tcPr/>
          <w:p w:rsidR="00000000" w:rsidDel="00000000" w:rsidP="00000000" w:rsidRDefault="00000000" w:rsidRPr="00000000" w14:paraId="0000005A">
            <w:pPr>
              <w:widowControl w:val="0"/>
              <w:spacing w:after="0" w:line="240" w:lineRule="auto"/>
              <w:ind w:left="122.42874145507812" w:firstLine="0"/>
              <w:rPr>
                <w:rFonts w:ascii="Calibri" w:cs="Calibri" w:eastAsia="Calibri" w:hAnsi="Calibri"/>
                <w:b w:val="1"/>
                <w:bCs w:val="1"/>
                <w:sz w:val="22.079999923706055"/>
                <w:szCs w:val="22.079999923706055"/>
              </w:rPr>
            </w:pPr>
            <w:r w:rsidDel="00000000" w:rsidR="00000000" w:rsidRPr="00000000">
              <w:rPr>
                <w:rFonts w:ascii="Calibri" w:cs="Calibri" w:eastAsia="Calibri" w:hAnsi="Calibri"/>
                <w:b w:val="1"/>
                <w:bCs w:val="1"/>
                <w:sz w:val="22.079999923706055"/>
                <w:szCs w:val="22.079999923706055"/>
                <w:rtl w:val="0"/>
              </w:rPr>
              <w:t xml:space="preserve">Values</w:t>
            </w:r>
          </w:p>
        </w:tc>
        <w:tc>
          <w:tcPr/>
          <w:p w:rsidR="00000000" w:rsidDel="00000000" w:rsidP="00000000" w:rsidRDefault="00000000" w:rsidRPr="00000000" w14:paraId="0000005B">
            <w:pPr>
              <w:widowControl w:val="0"/>
              <w:spacing w:after="0" w:line="276" w:lineRule="auto"/>
              <w:rPr>
                <w:rFonts w:ascii="Calibri" w:cs="Calibri" w:eastAsia="Calibri" w:hAnsi="Calibri"/>
                <w:b w:val="1"/>
                <w:bCs w:val="1"/>
                <w:sz w:val="22.079999923706055"/>
                <w:szCs w:val="22.079999923706055"/>
              </w:rPr>
            </w:pPr>
            <w:r w:rsidDel="00000000" w:rsidR="00000000" w:rsidRPr="00000000">
              <w:rPr>
                <w:rtl w:val="0"/>
              </w:rPr>
            </w:r>
          </w:p>
        </w:tc>
        <w:tc>
          <w:tcPr/>
          <w:p w:rsidR="00000000" w:rsidDel="00000000" w:rsidP="00000000" w:rsidRDefault="00000000" w:rsidRPr="00000000" w14:paraId="0000005C">
            <w:pPr>
              <w:widowControl w:val="0"/>
              <w:spacing w:after="0" w:line="276" w:lineRule="auto"/>
              <w:rPr>
                <w:rFonts w:ascii="Calibri" w:cs="Calibri" w:eastAsia="Calibri" w:hAnsi="Calibri"/>
                <w:b w:val="1"/>
                <w:bCs w:val="1"/>
                <w:sz w:val="22.079999923706055"/>
                <w:szCs w:val="22.079999923706055"/>
              </w:rPr>
            </w:pPr>
            <w:r w:rsidDel="00000000" w:rsidR="00000000" w:rsidRPr="00000000">
              <w:rPr>
                <w:rtl w:val="0"/>
              </w:rPr>
            </w:r>
          </w:p>
        </w:tc>
      </w:tr>
      <w:tr>
        <w:trPr>
          <w:cantSplit w:val="0"/>
          <w:trHeight w:val="1039.200439453125" w:hRule="atLeast"/>
          <w:tblHeader w:val="0"/>
        </w:trPr>
        <w:tc>
          <w:tcPr/>
          <w:p w:rsidR="00000000" w:rsidDel="00000000" w:rsidP="00000000" w:rsidRDefault="00000000" w:rsidRPr="00000000" w14:paraId="0000005D">
            <w:pPr>
              <w:widowControl w:val="0"/>
              <w:spacing w:after="0" w:line="245.55367469787598" w:lineRule="auto"/>
              <w:ind w:left="129.93606567382812" w:right="446.8701171875" w:hanging="6.182403564453125"/>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An individual who is committed to equality, diversity and  inclusion who actively seeks to remove barriers to  equality.</w:t>
            </w:r>
          </w:p>
        </w:tc>
        <w:tc>
          <w:tcPr/>
          <w:p w:rsidR="00000000" w:rsidDel="00000000" w:rsidP="00000000" w:rsidRDefault="00000000" w:rsidRPr="00000000" w14:paraId="0000005E">
            <w:pPr>
              <w:widowControl w:val="0"/>
              <w:spacing w:after="0" w:line="240" w:lineRule="auto"/>
              <w:jc w:val="center"/>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x</w:t>
            </w:r>
          </w:p>
        </w:tc>
        <w:tc>
          <w:tcPr/>
          <w:p w:rsidR="00000000" w:rsidDel="00000000" w:rsidP="00000000" w:rsidRDefault="00000000" w:rsidRPr="00000000" w14:paraId="0000005F">
            <w:pPr>
              <w:widowControl w:val="0"/>
              <w:spacing w:after="0" w:line="276" w:lineRule="auto"/>
              <w:rPr>
                <w:rFonts w:ascii="Calibri" w:cs="Calibri" w:eastAsia="Calibri" w:hAnsi="Calibri"/>
                <w:sz w:val="22.079999923706055"/>
                <w:szCs w:val="22.079999923706055"/>
              </w:rPr>
            </w:pPr>
            <w:r w:rsidDel="00000000" w:rsidR="00000000" w:rsidRPr="00000000">
              <w:rPr>
                <w:rtl w:val="0"/>
              </w:rPr>
            </w:r>
          </w:p>
        </w:tc>
      </w:tr>
      <w:tr>
        <w:trPr>
          <w:cantSplit w:val="0"/>
          <w:trHeight w:val="782.3992919921875" w:hRule="atLeast"/>
          <w:tblHeader w:val="0"/>
        </w:trPr>
        <w:tc>
          <w:tcPr/>
          <w:p w:rsidR="00000000" w:rsidDel="00000000" w:rsidP="00000000" w:rsidRDefault="00000000" w:rsidRPr="00000000" w14:paraId="00000060">
            <w:pPr>
              <w:widowControl w:val="0"/>
              <w:spacing w:after="0" w:line="247.72719383239746" w:lineRule="auto"/>
              <w:ind w:left="134.35195922851562" w:right="370.0701904296875" w:hanging="10.598297119140625"/>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A role model who consistently demonstrates honesty and  integrity. </w:t>
            </w:r>
          </w:p>
        </w:tc>
        <w:tc>
          <w:tcPr/>
          <w:p w:rsidR="00000000" w:rsidDel="00000000" w:rsidP="00000000" w:rsidRDefault="00000000" w:rsidRPr="00000000" w14:paraId="00000061">
            <w:pPr>
              <w:widowControl w:val="0"/>
              <w:spacing w:after="0" w:line="240" w:lineRule="auto"/>
              <w:jc w:val="center"/>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x</w:t>
            </w:r>
          </w:p>
        </w:tc>
        <w:tc>
          <w:tcPr/>
          <w:p w:rsidR="00000000" w:rsidDel="00000000" w:rsidP="00000000" w:rsidRDefault="00000000" w:rsidRPr="00000000" w14:paraId="00000062">
            <w:pPr>
              <w:widowControl w:val="0"/>
              <w:spacing w:after="0" w:line="276" w:lineRule="auto"/>
              <w:rPr>
                <w:rFonts w:ascii="Calibri" w:cs="Calibri" w:eastAsia="Calibri" w:hAnsi="Calibri"/>
                <w:sz w:val="22.079999923706055"/>
                <w:szCs w:val="22.079999923706055"/>
              </w:rPr>
            </w:pPr>
            <w:r w:rsidDel="00000000" w:rsidR="00000000" w:rsidRPr="00000000">
              <w:rPr>
                <w:rtl w:val="0"/>
              </w:rPr>
            </w:r>
          </w:p>
        </w:tc>
      </w:tr>
    </w:tbl>
    <w:p w:rsidR="00000000" w:rsidDel="00000000" w:rsidP="00000000" w:rsidRDefault="00000000" w:rsidRPr="00000000" w14:paraId="00000063">
      <w:pPr>
        <w:widowControl w:val="0"/>
        <w:spacing w:after="0" w:line="276" w:lineRule="auto"/>
        <w:rPr>
          <w:rFonts w:ascii="Calibri" w:cs="Calibri" w:eastAsia="Calibri" w:hAnsi="Calibri"/>
          <w:b w:val="1"/>
          <w:bCs w:val="1"/>
          <w:color w:val="808080"/>
          <w:sz w:val="28.079999923706055"/>
          <w:szCs w:val="28.079999923706055"/>
        </w:rPr>
      </w:pPr>
      <w:r w:rsidDel="00000000" w:rsidR="00000000" w:rsidRPr="00000000">
        <w:rPr>
          <w:rtl w:val="0"/>
        </w:rPr>
      </w:r>
    </w:p>
    <w:p w:rsidR="00000000" w:rsidDel="00000000" w:rsidP="00000000" w:rsidRDefault="00000000" w:rsidRPr="00000000" w14:paraId="00000064">
      <w:pPr>
        <w:widowControl w:val="0"/>
        <w:spacing w:after="0" w:line="276" w:lineRule="auto"/>
        <w:rPr>
          <w:rFonts w:ascii="Calibri" w:cs="Calibri" w:eastAsia="Calibri" w:hAnsi="Calibri"/>
          <w:b w:val="1"/>
          <w:bCs w:val="1"/>
          <w:color w:val="808080"/>
          <w:sz w:val="28.079999923706055"/>
          <w:szCs w:val="28.079999923706055"/>
        </w:rPr>
      </w:pPr>
      <w:r w:rsidDel="00000000" w:rsidR="00000000" w:rsidRPr="00000000">
        <w:rPr>
          <w:rtl w:val="0"/>
        </w:rPr>
      </w:r>
    </w:p>
    <w:p w:rsidR="00000000" w:rsidDel="00000000" w:rsidP="00000000" w:rsidRDefault="00000000" w:rsidRPr="00000000" w14:paraId="00000065">
      <w:pPr>
        <w:rPr>
          <w:b w:val="1"/>
          <w:bCs w:val="1"/>
        </w:rPr>
      </w:pPr>
      <w:r w:rsidDel="00000000" w:rsidR="00000000" w:rsidRPr="00000000">
        <w:rPr>
          <w:rtl w:val="0"/>
        </w:rPr>
      </w:r>
    </w:p>
    <w:p w:rsidR="00000000" w:rsidDel="00000000" w:rsidP="00000000" w:rsidRDefault="00000000" w:rsidRPr="00000000" w14:paraId="00000066">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67">
      <w:pPr>
        <w:rPr/>
      </w:pPr>
      <w:r w:rsidDel="00000000" w:rsidR="00000000" w:rsidRPr="00000000">
        <w:rPr>
          <w:b w:val="1"/>
          <w:bCs w:val="1"/>
          <w:rtl w:val="0"/>
        </w:rPr>
        <w:t xml:space="preserve">The post of Trustee is voluntary and unpaid.  </w:t>
      </w:r>
      <w:r w:rsidDel="00000000" w:rsidR="00000000" w:rsidRPr="00000000">
        <w:rPr>
          <w:rtl w:val="0"/>
        </w:rPr>
      </w:r>
    </w:p>
    <w:p w:rsidR="00000000" w:rsidDel="00000000" w:rsidP="00000000" w:rsidRDefault="00000000" w:rsidRPr="00000000" w14:paraId="00000068">
      <w:pPr>
        <w:rPr/>
      </w:pPr>
      <w:r w:rsidDel="00000000" w:rsidR="00000000" w:rsidRPr="00000000">
        <w:rPr>
          <w:b w:val="1"/>
          <w:bCs w:val="1"/>
          <w:u w:val="single"/>
          <w:rtl w:val="0"/>
        </w:rPr>
        <w:t xml:space="preserve">Equality of Opportunity &amp; Diversity </w:t>
      </w: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The RCASU is committed to the principles of equality of opportunity and will endeavour to meet  the needs of any candidate who fulfils the requirements of the person specification. </w:t>
      </w:r>
    </w:p>
    <w:p w:rsidR="00000000" w:rsidDel="00000000" w:rsidP="00000000" w:rsidRDefault="00000000" w:rsidRPr="00000000" w14:paraId="0000006A">
      <w:pPr>
        <w:rPr/>
      </w:pPr>
      <w:r w:rsidDel="00000000" w:rsidR="00000000" w:rsidRPr="00000000">
        <w:rPr>
          <w:rtl w:val="0"/>
        </w:rPr>
        <w:t xml:space="preserve">At the RCASU, we take inclusion and diversity seriously. We know that getting this right is critical  for us to live our organisational values: Independence, Transparency, Equality, Inclusivity and  Sustainability. </w:t>
      </w:r>
    </w:p>
    <w:p w:rsidR="00000000" w:rsidDel="00000000" w:rsidP="00000000" w:rsidRDefault="00000000" w:rsidRPr="00000000" w14:paraId="0000006B">
      <w:pPr>
        <w:rPr/>
      </w:pPr>
      <w:r w:rsidDel="00000000" w:rsidR="00000000" w:rsidRPr="00000000">
        <w:rPr>
          <w:rtl w:val="0"/>
        </w:rPr>
        <w:t xml:space="preserve">We are always trying to improve our way of working to be more inclusive and equal. Everyone is  welcome and supported in their development at all stages in their journey with us.</w:t>
      </w:r>
    </w:p>
    <w:p w:rsidR="00000000" w:rsidDel="00000000" w:rsidP="00000000" w:rsidRDefault="00000000" w:rsidRPr="00000000" w14:paraId="0000006C">
      <w:pPr>
        <w:rPr/>
      </w:pPr>
      <w:r w:rsidDel="00000000" w:rsidR="00000000" w:rsidRPr="00000000">
        <w:rPr>
          <w:b w:val="1"/>
          <w:bCs w:val="1"/>
          <w:u w:val="single"/>
          <w:rtl w:val="0"/>
        </w:rPr>
        <w:t xml:space="preserve">Expenses </w:t>
      </w: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All out-of-pocket expenses will be refunded. This will include reimbursement of travel costs to all  meetings, and other reasonable costs incurred whilst carrying out the duties of being an RCASU Trustee. Expenses must be pre agreed with the Director.</w:t>
      </w:r>
    </w:p>
    <w:p w:rsidR="00000000" w:rsidDel="00000000" w:rsidP="00000000" w:rsidRDefault="00000000" w:rsidRPr="00000000" w14:paraId="0000006E">
      <w:pPr>
        <w:rPr/>
      </w:pPr>
      <w:r w:rsidDel="00000000" w:rsidR="00000000" w:rsidRPr="00000000">
        <w:rPr>
          <w:b w:val="1"/>
          <w:bCs w:val="1"/>
          <w:u w:val="single"/>
          <w:rtl w:val="0"/>
        </w:rPr>
        <w:t xml:space="preserve">Term of Office</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The term of office is up to 1 year currently, this may be renewed for a further term of office. </w:t>
      </w:r>
    </w:p>
    <w:p w:rsidR="00000000" w:rsidDel="00000000" w:rsidP="00000000" w:rsidRDefault="00000000" w:rsidRPr="00000000" w14:paraId="00000070">
      <w:pPr>
        <w:rPr/>
      </w:pPr>
      <w:r w:rsidDel="00000000" w:rsidR="00000000" w:rsidRPr="00000000">
        <w:rPr>
          <w:b w:val="1"/>
          <w:bCs w:val="1"/>
          <w:u w:val="single"/>
          <w:rtl w:val="0"/>
        </w:rPr>
        <w:t xml:space="preserve">Expected Time Commitment</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The time commitment for this role is around 8 half days a year in total.  This includes attendance at Board of Trustee meetings – around 6 a year, held in the early evening.  Meetings are hybrid, so trustees may  join online, although we encourage attendance in person as much as possible.  Student Trustees will also be encouraged to join one of the subcommittees which meet at least twice a  year.  You will be expected to read papers in advance and come ready to ask questions and contribute ideas.  </w:t>
      </w:r>
    </w:p>
    <w:p w:rsidR="00000000" w:rsidDel="00000000" w:rsidP="00000000" w:rsidRDefault="00000000" w:rsidRPr="00000000" w14:paraId="00000072">
      <w:pPr>
        <w:rPr/>
      </w:pPr>
      <w:r w:rsidDel="00000000" w:rsidR="00000000" w:rsidRPr="00000000">
        <w:rPr>
          <w:b w:val="1"/>
          <w:bCs w:val="1"/>
          <w:u w:val="single"/>
          <w:rtl w:val="0"/>
        </w:rPr>
        <w:t xml:space="preserve">Training and Development</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The RCASU will provide an opportunity to meet elected officers and staff of the Union, including the Director, who will provide and introduction to RCA SU and the role of the board. Student trustees will have the opportunity to work alongside experienced external trustees who will offer coaching and mentoring to support you to be effective trustees and develop professional skills that will help you in your future careers. </w:t>
      </w:r>
    </w:p>
    <w:p w:rsidR="00000000" w:rsidDel="00000000" w:rsidP="00000000" w:rsidRDefault="00000000" w:rsidRPr="00000000" w14:paraId="00000074">
      <w:pPr>
        <w:rPr/>
      </w:pPr>
      <w:r w:rsidDel="00000000" w:rsidR="00000000" w:rsidRPr="00000000">
        <w:rPr>
          <w:b w:val="1"/>
          <w:bCs w:val="1"/>
          <w:rtl w:val="0"/>
        </w:rPr>
        <w:t xml:space="preserve">Governance and Management </w:t>
      </w:r>
      <w:r w:rsidDel="00000000" w:rsidR="00000000" w:rsidRPr="00000000">
        <w:rPr>
          <w:rtl w:val="0"/>
        </w:rPr>
      </w:r>
    </w:p>
    <w:p w:rsidR="00000000" w:rsidDel="00000000" w:rsidP="00000000" w:rsidRDefault="00000000" w:rsidRPr="00000000" w14:paraId="00000075">
      <w:pPr>
        <w:rPr/>
      </w:pPr>
      <w:r w:rsidDel="00000000" w:rsidR="00000000" w:rsidRPr="00000000">
        <w:rPr>
          <w:b w:val="1"/>
          <w:bCs w:val="1"/>
          <w:u w:val="single"/>
          <w:rtl w:val="0"/>
        </w:rPr>
        <w:t xml:space="preserve">The Trustees</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The governance of the Union is provided by the Trustees of the RCASU who are up to two sabbatical officers, four external trustees and up to four student trustees. </w:t>
      </w:r>
    </w:p>
    <w:p w:rsidR="00000000" w:rsidDel="00000000" w:rsidP="00000000" w:rsidRDefault="00000000" w:rsidRPr="00000000" w14:paraId="00000077">
      <w:pPr>
        <w:rPr/>
      </w:pPr>
      <w:r w:rsidDel="00000000" w:rsidR="00000000" w:rsidRPr="00000000">
        <w:rPr>
          <w:rtl w:val="0"/>
        </w:rPr>
        <w:t xml:space="preserve">The sabbatical officers are elected each year by and from the student membership of RCASU. The sabbatical officers take a year out of their studies (or immediately after graduating) to serve as a  trustee; they can stand for re-election for a second year if they choose, but can serve for no more  than two years. Unlike the trustees of most registered charities, the sabbatical officers are paid a  wage as an employee. </w:t>
      </w:r>
    </w:p>
    <w:p w:rsidR="00000000" w:rsidDel="00000000" w:rsidP="00000000" w:rsidRDefault="00000000" w:rsidRPr="00000000" w14:paraId="00000078">
      <w:pPr>
        <w:rPr/>
      </w:pPr>
      <w:r w:rsidDel="00000000" w:rsidR="00000000" w:rsidRPr="00000000">
        <w:rPr>
          <w:rtl w:val="0"/>
        </w:rPr>
        <w:t xml:space="preserve">The student trustees have all the responsibilities of being a trustee, but are still studying and  fulfilling their duties on a ‘part-time’ and voluntary basis. They apply to the Board for the position. </w:t>
      </w:r>
    </w:p>
    <w:p w:rsidR="00000000" w:rsidDel="00000000" w:rsidP="00000000" w:rsidRDefault="00000000" w:rsidRPr="00000000" w14:paraId="00000079">
      <w:pPr>
        <w:rPr/>
      </w:pPr>
      <w:r w:rsidDel="00000000" w:rsidR="00000000" w:rsidRPr="00000000">
        <w:rPr>
          <w:rtl w:val="0"/>
        </w:rPr>
        <w:t xml:space="preserve">The four external trustees are recruited for their skills, knowledge and experience in order to  support and guide the other trustees. We aim to have a balance of skills to ensure that the Board  has some level of expertise in all relevant areas.</w:t>
      </w:r>
    </w:p>
    <w:p w:rsidR="00000000" w:rsidDel="00000000" w:rsidP="00000000" w:rsidRDefault="00000000" w:rsidRPr="00000000" w14:paraId="0000007A">
      <w:pPr>
        <w:rPr/>
      </w:pPr>
      <w:r w:rsidDel="00000000" w:rsidR="00000000" w:rsidRPr="00000000">
        <w:rPr>
          <w:b w:val="1"/>
          <w:bCs w:val="1"/>
          <w:u w:val="single"/>
          <w:rtl w:val="0"/>
        </w:rPr>
        <w:t xml:space="preserve">Chair</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The Chair of the Board of Trustees is currently one of the external trustees. They are responsible  for chairing meetings of the Board, and acting as an ambassador of the Union to external  stakeholders and the wider public. </w:t>
      </w:r>
    </w:p>
    <w:p w:rsidR="00000000" w:rsidDel="00000000" w:rsidP="00000000" w:rsidRDefault="00000000" w:rsidRPr="00000000" w14:paraId="0000007C">
      <w:pPr>
        <w:rPr/>
      </w:pPr>
      <w:r w:rsidDel="00000000" w:rsidR="00000000" w:rsidRPr="00000000">
        <w:rPr>
          <w:b w:val="1"/>
          <w:bCs w:val="1"/>
          <w:u w:val="single"/>
          <w:rtl w:val="0"/>
        </w:rPr>
        <w:t xml:space="preserve">Further Information and Questions</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For an informal conversation, further information or any questions about this opportunity, please  contact the SU at</w:t>
      </w:r>
      <w:r w:rsidDel="00000000" w:rsidR="00000000" w:rsidRPr="00000000">
        <w:rPr>
          <w:b w:val="1"/>
          <w:bCs w:val="1"/>
          <w:rtl w:val="0"/>
        </w:rPr>
        <w:t xml:space="preserve"> </w:t>
      </w:r>
      <w:r w:rsidDel="00000000" w:rsidR="00000000" w:rsidRPr="00000000">
        <w:rPr>
          <w:b w:val="1"/>
          <w:bCs w:val="1"/>
          <w:u w:val="single"/>
          <w:rtl w:val="0"/>
        </w:rPr>
        <w:t xml:space="preserve">rcasu.governance@rca.ac.uk</w:t>
      </w:r>
      <w:r w:rsidDel="00000000" w:rsidR="00000000" w:rsidRPr="00000000">
        <w:rPr>
          <w:rtl w:val="0"/>
        </w:rPr>
      </w:r>
    </w:p>
    <w:p w:rsidR="00000000" w:rsidDel="00000000" w:rsidP="00000000" w:rsidRDefault="00000000" w:rsidRPr="00000000" w14:paraId="0000007E">
      <w:pPr>
        <w:rPr/>
      </w:pPr>
      <w:r w:rsidDel="00000000" w:rsidR="00000000" w:rsidRPr="00000000">
        <w:rPr>
          <w:b w:val="1"/>
          <w:bCs w:val="1"/>
          <w:u w:val="single"/>
          <w:rtl w:val="0"/>
        </w:rPr>
        <w:t xml:space="preserve">Applications</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To apply please submit a completed application form which can be found in this pack. Candidates are  also required to read and sign the Trustee Declaration and we would be grateful if you would  complete the Equal Opportunities Monitoring Form. </w:t>
      </w:r>
    </w:p>
    <w:p w:rsidR="00000000" w:rsidDel="00000000" w:rsidP="00000000" w:rsidRDefault="00000000" w:rsidRPr="00000000" w14:paraId="00000080">
      <w:pPr>
        <w:rPr/>
      </w:pPr>
      <w:r w:rsidDel="00000000" w:rsidR="00000000" w:rsidRPr="00000000">
        <w:rPr>
          <w:rtl w:val="0"/>
        </w:rPr>
        <w:t xml:space="preserve">Applications can be sent by email to </w:t>
      </w:r>
      <w:r w:rsidDel="00000000" w:rsidR="00000000" w:rsidRPr="00000000">
        <w:rPr>
          <w:b w:val="1"/>
          <w:bCs w:val="1"/>
          <w:u w:val="single"/>
          <w:rtl w:val="0"/>
        </w:rPr>
        <w:t xml:space="preserve">rcasu.governance@rca.ac.uk</w:t>
      </w:r>
      <w:r w:rsidDel="00000000" w:rsidR="00000000" w:rsidRPr="00000000">
        <w:rPr>
          <w:rtl w:val="0"/>
        </w:rPr>
      </w:r>
    </w:p>
    <w:p w:rsidR="00000000" w:rsidDel="00000000" w:rsidP="00000000" w:rsidRDefault="00000000" w:rsidRPr="00000000" w14:paraId="00000081">
      <w:pPr>
        <w:rPr/>
      </w:pPr>
      <w:r w:rsidDel="00000000" w:rsidR="00000000" w:rsidRPr="00000000">
        <w:rPr>
          <w:b w:val="1"/>
          <w:bCs w:val="1"/>
          <w:rtl w:val="0"/>
        </w:rPr>
        <w:t xml:space="preserve">Student Trustee Application Form </w:t>
      </w:r>
      <w:r w:rsidDel="00000000" w:rsidR="00000000" w:rsidRPr="00000000">
        <w:rPr>
          <w:rtl w:val="0"/>
        </w:rPr>
      </w:r>
    </w:p>
    <w:p w:rsidR="00000000" w:rsidDel="00000000" w:rsidP="00000000" w:rsidRDefault="00000000" w:rsidRPr="00000000" w14:paraId="00000082">
      <w:pPr>
        <w:rPr/>
      </w:pPr>
      <w:r w:rsidDel="00000000" w:rsidR="00000000" w:rsidRPr="00000000">
        <w:rPr>
          <w:i w:val="1"/>
          <w:iCs w:val="1"/>
          <w:rtl w:val="0"/>
        </w:rPr>
        <w:t xml:space="preserve">Please complete all sections</w:t>
      </w:r>
      <w:r w:rsidDel="00000000" w:rsidR="00000000" w:rsidRPr="00000000">
        <w:rPr>
          <w:rtl w:val="0"/>
        </w:rPr>
      </w:r>
    </w:p>
    <w:tbl>
      <w:tblPr>
        <w:tblStyle w:val="Table2"/>
        <w:tblW w:w="8921.0" w:type="dxa"/>
        <w:jc w:val="left"/>
        <w:tblLayout w:type="fixed"/>
        <w:tblLook w:val="0400"/>
      </w:tblPr>
      <w:tblGrid>
        <w:gridCol w:w="8921"/>
        <w:tblGridChange w:id="0">
          <w:tblGrid>
            <w:gridCol w:w="8921"/>
          </w:tblGrid>
        </w:tblGridChange>
      </w:tblGrid>
      <w:tr>
        <w:trPr>
          <w:cantSplit w:val="0"/>
          <w:trHeight w:val="499"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3">
            <w:pPr>
              <w:rPr/>
            </w:pPr>
            <w:r w:rsidDel="00000000" w:rsidR="00000000" w:rsidRPr="00000000">
              <w:rPr>
                <w:b w:val="1"/>
                <w:bCs w:val="1"/>
                <w:rtl w:val="0"/>
              </w:rPr>
              <w:t xml:space="preserve">Position Applied For: Student Trustee                                    </w:t>
            </w:r>
            <w:r w:rsidDel="00000000" w:rsidR="00000000" w:rsidRPr="00000000">
              <w:rPr>
                <w:rtl w:val="0"/>
              </w:rPr>
            </w:r>
          </w:p>
        </w:tc>
      </w:tr>
      <w:tr>
        <w:trPr>
          <w:cantSplit w:val="0"/>
          <w:trHeight w:val="499"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4">
            <w:pPr>
              <w:rPr/>
            </w:pPr>
            <w:r w:rsidDel="00000000" w:rsidR="00000000" w:rsidRPr="00000000">
              <w:rPr>
                <w:b w:val="1"/>
                <w:bCs w:val="1"/>
                <w:rtl w:val="0"/>
              </w:rPr>
              <w:t xml:space="preserve">PERSONAL DETAILS                                                               </w:t>
            </w:r>
            <w:r w:rsidDel="00000000" w:rsidR="00000000" w:rsidRPr="00000000">
              <w:rPr>
                <w:rtl w:val="0"/>
              </w:rPr>
            </w:r>
          </w:p>
        </w:tc>
      </w:tr>
      <w:tr>
        <w:trPr>
          <w:cantSplit w:val="0"/>
          <w:trHeight w:val="2007"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5">
            <w:pPr>
              <w:rPr/>
            </w:pPr>
            <w:r w:rsidDel="00000000" w:rsidR="00000000" w:rsidRPr="00000000">
              <w:rPr>
                <w:rtl w:val="0"/>
              </w:rPr>
              <w:t xml:space="preserve">Last Name: </w:t>
            </w:r>
          </w:p>
          <w:p w:rsidR="00000000" w:rsidDel="00000000" w:rsidP="00000000" w:rsidRDefault="00000000" w:rsidRPr="00000000" w14:paraId="00000086">
            <w:pPr>
              <w:rPr/>
            </w:pPr>
            <w:r w:rsidDel="00000000" w:rsidR="00000000" w:rsidRPr="00000000">
              <w:rPr>
                <w:rtl w:val="0"/>
              </w:rPr>
              <w:t xml:space="preserve">First Name(s):  </w:t>
            </w:r>
          </w:p>
          <w:p w:rsidR="00000000" w:rsidDel="00000000" w:rsidP="00000000" w:rsidRDefault="00000000" w:rsidRPr="00000000" w14:paraId="00000087">
            <w:pPr>
              <w:rPr/>
            </w:pPr>
            <w:r w:rsidDel="00000000" w:rsidR="00000000" w:rsidRPr="00000000">
              <w:rPr>
                <w:rtl w:val="0"/>
              </w:rPr>
              <w:t xml:space="preserve">Mobile Number:  </w:t>
            </w:r>
          </w:p>
          <w:p w:rsidR="00000000" w:rsidDel="00000000" w:rsidP="00000000" w:rsidRDefault="00000000" w:rsidRPr="00000000" w14:paraId="00000088">
            <w:pPr>
              <w:rPr/>
            </w:pPr>
            <w:r w:rsidDel="00000000" w:rsidR="00000000" w:rsidRPr="00000000">
              <w:rPr>
                <w:rtl w:val="0"/>
              </w:rPr>
              <w:t xml:space="preserve">Email Address: </w:t>
            </w:r>
          </w:p>
        </w:tc>
      </w:tr>
    </w:tbl>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tbl>
      <w:tblPr>
        <w:tblStyle w:val="Table3"/>
        <w:tblW w:w="9006.0" w:type="dxa"/>
        <w:jc w:val="left"/>
        <w:tblLayout w:type="fixed"/>
        <w:tblLook w:val="0400"/>
      </w:tblPr>
      <w:tblGrid>
        <w:gridCol w:w="9006"/>
        <w:tblGridChange w:id="0">
          <w:tblGrid>
            <w:gridCol w:w="9006"/>
          </w:tblGrid>
        </w:tblGridChange>
      </w:tblGrid>
      <w:tr>
        <w:trPr>
          <w:cantSplit w:val="0"/>
          <w:trHeight w:val="4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B">
            <w:pPr>
              <w:rPr/>
            </w:pPr>
            <w:r w:rsidDel="00000000" w:rsidR="00000000" w:rsidRPr="00000000">
              <w:rPr>
                <w:b w:val="1"/>
                <w:bCs w:val="1"/>
                <w:rtl w:val="0"/>
              </w:rPr>
              <w:t xml:space="preserve">REASONS FOR APPLYING</w:t>
            </w:r>
            <w:r w:rsidDel="00000000" w:rsidR="00000000" w:rsidRPr="00000000">
              <w:rPr>
                <w:rtl w:val="0"/>
              </w:rPr>
            </w:r>
          </w:p>
        </w:tc>
      </w:tr>
      <w:tr>
        <w:trPr>
          <w:cantSplit w:val="0"/>
          <w:trHeight w:val="12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C">
            <w:pPr>
              <w:rPr/>
            </w:pPr>
            <w:r w:rsidDel="00000000" w:rsidR="00000000" w:rsidRPr="00000000">
              <w:rPr>
                <w:rtl w:val="0"/>
              </w:rPr>
              <w:t xml:space="preserve">Please tell us in no more than 300 words why you are interested in becoming a Student Trustee of the Royal College of Art  Students’ Union.</w:t>
            </w:r>
          </w:p>
        </w:tc>
      </w:tr>
      <w:tr>
        <w:trPr>
          <w:cantSplit w:val="0"/>
          <w:trHeight w:val="1066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D">
            <w:pPr>
              <w:rPr/>
            </w:pPr>
            <w:r w:rsidDel="00000000" w:rsidR="00000000" w:rsidRPr="00000000">
              <w:rPr>
                <w:rtl w:val="0"/>
              </w:rPr>
            </w:r>
          </w:p>
        </w:tc>
      </w:tr>
    </w:tbl>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b w:val="1"/>
          <w:bCs w:val="1"/>
          <w:rtl w:val="0"/>
        </w:rPr>
        <w:t xml:space="preserve">Trustee Declaration</w:t>
      </w:r>
      <w:r w:rsidDel="00000000" w:rsidR="00000000" w:rsidRPr="00000000">
        <w:rPr>
          <w:rtl w:val="0"/>
        </w:rPr>
      </w:r>
    </w:p>
    <w:tbl>
      <w:tblPr>
        <w:tblStyle w:val="Table4"/>
        <w:tblW w:w="9006.0" w:type="dxa"/>
        <w:jc w:val="left"/>
        <w:tblLayout w:type="fixed"/>
        <w:tblLook w:val="0400"/>
      </w:tblPr>
      <w:tblGrid>
        <w:gridCol w:w="2875"/>
        <w:gridCol w:w="596"/>
        <w:gridCol w:w="2079"/>
        <w:gridCol w:w="1876"/>
        <w:gridCol w:w="1580"/>
        <w:tblGridChange w:id="0">
          <w:tblGrid>
            <w:gridCol w:w="2875"/>
            <w:gridCol w:w="596"/>
            <w:gridCol w:w="2079"/>
            <w:gridCol w:w="1876"/>
            <w:gridCol w:w="1580"/>
          </w:tblGrid>
        </w:tblGridChange>
      </w:tblGrid>
      <w:tr>
        <w:trPr>
          <w:cantSplit w:val="0"/>
          <w:trHeight w:val="4381" w:hRule="atLeast"/>
          <w:tblHeader w:val="0"/>
        </w:trPr>
        <w:tc>
          <w:tcPr>
            <w:gridSpan w:val="5"/>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1">
            <w:pPr>
              <w:rPr/>
            </w:pPr>
            <w:r w:rsidDel="00000000" w:rsidR="00000000" w:rsidRPr="00000000">
              <w:rPr>
                <w:b w:val="1"/>
                <w:bCs w:val="1"/>
                <w:rtl w:val="0"/>
              </w:rPr>
              <w:t xml:space="preserve">Eligibility to be a Trustee? </w:t>
            </w: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You are </w:t>
            </w:r>
            <w:r w:rsidDel="00000000" w:rsidR="00000000" w:rsidRPr="00000000">
              <w:rPr>
                <w:b w:val="1"/>
                <w:bCs w:val="1"/>
                <w:i w:val="1"/>
                <w:iCs w:val="1"/>
                <w:rtl w:val="0"/>
              </w:rPr>
              <w:t xml:space="preserve">not </w:t>
            </w:r>
            <w:r w:rsidDel="00000000" w:rsidR="00000000" w:rsidRPr="00000000">
              <w:rPr>
                <w:rtl w:val="0"/>
              </w:rPr>
              <w:t xml:space="preserve">allowed to be a trustee if you: </w:t>
            </w:r>
          </w:p>
          <w:p w:rsidR="00000000" w:rsidDel="00000000" w:rsidP="00000000" w:rsidRDefault="00000000" w:rsidRPr="00000000" w14:paraId="00000093">
            <w:pPr>
              <w:rPr/>
            </w:pPr>
            <w:r w:rsidDel="00000000" w:rsidR="00000000" w:rsidRPr="00000000">
              <w:rPr>
                <w:rtl w:val="0"/>
              </w:rPr>
              <w:t xml:space="preserve">● Are under 16 years of age. </w:t>
            </w:r>
          </w:p>
          <w:p w:rsidR="00000000" w:rsidDel="00000000" w:rsidP="00000000" w:rsidRDefault="00000000" w:rsidRPr="00000000" w14:paraId="00000094">
            <w:pPr>
              <w:rPr/>
            </w:pPr>
            <w:r w:rsidDel="00000000" w:rsidR="00000000" w:rsidRPr="00000000">
              <w:rPr>
                <w:rtl w:val="0"/>
              </w:rPr>
              <w:t xml:space="preserve">● Have been convicted at any time of any offence involving deception or dishonesty,  unless the conviction is legally regarded as spent. </w:t>
            </w:r>
          </w:p>
          <w:p w:rsidR="00000000" w:rsidDel="00000000" w:rsidP="00000000" w:rsidRDefault="00000000" w:rsidRPr="00000000" w14:paraId="00000095">
            <w:pPr>
              <w:rPr/>
            </w:pPr>
            <w:r w:rsidDel="00000000" w:rsidR="00000000" w:rsidRPr="00000000">
              <w:rPr>
                <w:rtl w:val="0"/>
              </w:rPr>
              <w:t xml:space="preserve">● Are un-discharged bankrupt. </w:t>
            </w:r>
          </w:p>
          <w:p w:rsidR="00000000" w:rsidDel="00000000" w:rsidP="00000000" w:rsidRDefault="00000000" w:rsidRPr="00000000" w14:paraId="00000096">
            <w:pPr>
              <w:rPr/>
            </w:pPr>
            <w:r w:rsidDel="00000000" w:rsidR="00000000" w:rsidRPr="00000000">
              <w:rPr>
                <w:rtl w:val="0"/>
              </w:rPr>
              <w:t xml:space="preserve">● Have made compositions with your creditors and have not been discharged. ● Have at any time been removed by the Commissioners or by the court in England,  Wales or Scotland from being a trustee because of misconduct. </w:t>
            </w:r>
          </w:p>
          <w:p w:rsidR="00000000" w:rsidDel="00000000" w:rsidP="00000000" w:rsidRDefault="00000000" w:rsidRPr="00000000" w14:paraId="00000097">
            <w:pPr>
              <w:rPr/>
            </w:pPr>
            <w:r w:rsidDel="00000000" w:rsidR="00000000" w:rsidRPr="00000000">
              <w:rPr>
                <w:rtl w:val="0"/>
              </w:rPr>
              <w:t xml:space="preserve">● Are disqualified from being a company director </w:t>
            </w:r>
          </w:p>
          <w:p w:rsidR="00000000" w:rsidDel="00000000" w:rsidP="00000000" w:rsidRDefault="00000000" w:rsidRPr="00000000" w14:paraId="00000098">
            <w:pPr>
              <w:rPr/>
            </w:pPr>
            <w:r w:rsidDel="00000000" w:rsidR="00000000" w:rsidRPr="00000000">
              <w:rPr>
                <w:rtl w:val="0"/>
              </w:rPr>
              <w:t xml:space="preserve">● Have failed to make payments under the county court administrator’s orders. </w:t>
            </w:r>
          </w:p>
          <w:p w:rsidR="00000000" w:rsidDel="00000000" w:rsidP="00000000" w:rsidRDefault="00000000" w:rsidRPr="00000000" w14:paraId="00000099">
            <w:pPr>
              <w:rPr/>
            </w:pPr>
            <w:r w:rsidDel="00000000" w:rsidR="00000000" w:rsidRPr="00000000">
              <w:rPr>
                <w:rtl w:val="0"/>
              </w:rPr>
              <w:t xml:space="preserve">If you are in any doubt about your eligibility to act as a trustee you should either seek  your own legal advice or contact the Charity Commissioners</w:t>
            </w:r>
          </w:p>
        </w:tc>
      </w:tr>
      <w:tr>
        <w:trPr>
          <w:cantSplit w:val="0"/>
          <w:trHeight w:val="499" w:hRule="atLeast"/>
          <w:tblHeader w:val="0"/>
        </w:trPr>
        <w:tc>
          <w:tcPr>
            <w:gridSpan w:val="3"/>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E">
            <w:pPr>
              <w:rPr/>
            </w:pPr>
            <w:r w:rsidDel="00000000" w:rsidR="00000000" w:rsidRPr="00000000">
              <w:rPr>
                <w:rtl w:val="0"/>
              </w:rPr>
              <w:t xml:space="preserve">I confirm that I am eligible to be a charity trustee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1">
            <w:pPr>
              <w:rPr/>
            </w:pPr>
            <w:r w:rsidDel="00000000" w:rsidR="00000000" w:rsidRPr="00000000">
              <w:rPr>
                <w:rtl w:val="0"/>
              </w:rPr>
              <w:t xml:space="preserve">YES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2">
            <w:pPr>
              <w:rPr/>
            </w:pPr>
            <w:r w:rsidDel="00000000" w:rsidR="00000000" w:rsidRPr="00000000">
              <w:rPr>
                <w:rtl w:val="0"/>
              </w:rPr>
              <w:t xml:space="preserve">No</w:t>
            </w:r>
          </w:p>
        </w:tc>
      </w:tr>
      <w:tr>
        <w:trPr>
          <w:cantSplit w:val="0"/>
          <w:trHeight w:val="521" w:hRule="atLeast"/>
          <w:tblHeader w:val="0"/>
        </w:trPr>
        <w:tc>
          <w:tcPr>
            <w:gridSpan w:val="3"/>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6">
            <w:pPr>
              <w:rPr/>
            </w:pPr>
            <w:r w:rsidDel="00000000" w:rsidR="00000000" w:rsidRPr="00000000">
              <w:rPr/>
              <w:drawing>
                <wp:inline distB="0" distT="0" distL="0" distR="0">
                  <wp:extent cx="127000" cy="127000"/>
                  <wp:effectExtent b="0" l="0" r="0" t="0"/>
                  <wp:docPr id="2067131898"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127000" cy="127000"/>
                          </a:xfrm>
                          <a:prstGeom prst="rect"/>
                          <a:ln/>
                        </pic:spPr>
                      </pic:pic>
                    </a:graphicData>
                  </a:graphic>
                </wp:inline>
              </w:drawing>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7">
            <w:pPr>
              <w:rPr/>
            </w:pPr>
            <w:r w:rsidDel="00000000" w:rsidR="00000000" w:rsidRPr="00000000">
              <w:rPr/>
              <w:drawing>
                <wp:inline distB="0" distT="0" distL="0" distR="0">
                  <wp:extent cx="127000" cy="127000"/>
                  <wp:effectExtent b="0" l="0" r="0" t="0"/>
                  <wp:docPr id="2067131900"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127000" cy="127000"/>
                          </a:xfrm>
                          <a:prstGeom prst="rect"/>
                          <a:ln/>
                        </pic:spPr>
                      </pic:pic>
                    </a:graphicData>
                  </a:graphic>
                </wp:inline>
              </w:drawing>
            </w:r>
            <w:r w:rsidDel="00000000" w:rsidR="00000000" w:rsidRPr="00000000">
              <w:rPr>
                <w:rtl w:val="0"/>
              </w:rPr>
            </w:r>
          </w:p>
        </w:tc>
      </w:tr>
      <w:tr>
        <w:trPr>
          <w:cantSplit w:val="0"/>
          <w:trHeight w:val="542"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8">
            <w:pPr>
              <w:rPr/>
            </w:pPr>
            <w:r w:rsidDel="00000000" w:rsidR="00000000" w:rsidRPr="00000000">
              <w:rPr>
                <w:b w:val="1"/>
                <w:bCs w:val="1"/>
                <w:rtl w:val="0"/>
              </w:rPr>
              <w:t xml:space="preserve">Signed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9">
            <w:pP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A">
            <w:pPr>
              <w:rPr/>
            </w:pPr>
            <w:r w:rsidDel="00000000" w:rsidR="00000000" w:rsidRPr="00000000">
              <w:rPr>
                <w:b w:val="1"/>
                <w:bCs w:val="1"/>
                <w:rtl w:val="0"/>
              </w:rPr>
              <w:t xml:space="preserve">Date</w:t>
            </w:r>
            <w:r w:rsidDel="00000000" w:rsidR="00000000" w:rsidRPr="00000000">
              <w:rPr>
                <w:rtl w:val="0"/>
              </w:rPr>
            </w:r>
          </w:p>
        </w:tc>
        <w:tc>
          <w:tcPr>
            <w:gridSpan w:val="2"/>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B">
            <w:pPr>
              <w:rPr/>
            </w:pPr>
            <w:r w:rsidDel="00000000" w:rsidR="00000000" w:rsidRPr="00000000">
              <w:rPr>
                <w:rtl w:val="0"/>
              </w:rPr>
            </w:r>
          </w:p>
        </w:tc>
      </w:tr>
    </w:tbl>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b w:val="1"/>
          <w:bCs w:val="1"/>
          <w:rtl w:val="0"/>
        </w:rPr>
        <w:t xml:space="preserve">General Details</w:t>
      </w:r>
      <w:r w:rsidDel="00000000" w:rsidR="00000000" w:rsidRPr="00000000">
        <w:rPr>
          <w:rtl w:val="0"/>
        </w:rPr>
      </w:r>
    </w:p>
    <w:tbl>
      <w:tblPr>
        <w:tblStyle w:val="Table5"/>
        <w:tblW w:w="9006.0" w:type="dxa"/>
        <w:jc w:val="left"/>
        <w:tblLayout w:type="fixed"/>
        <w:tblLook w:val="0400"/>
      </w:tblPr>
      <w:tblGrid>
        <w:gridCol w:w="6015"/>
        <w:gridCol w:w="1224"/>
        <w:gridCol w:w="1004"/>
        <w:gridCol w:w="763"/>
        <w:tblGridChange w:id="0">
          <w:tblGrid>
            <w:gridCol w:w="6015"/>
            <w:gridCol w:w="1224"/>
            <w:gridCol w:w="1004"/>
            <w:gridCol w:w="763"/>
          </w:tblGrid>
        </w:tblGridChange>
      </w:tblGrid>
      <w:tr>
        <w:trPr>
          <w:cantSplit w:val="0"/>
          <w:trHeight w:val="559" w:hRule="atLeast"/>
          <w:tblHeader w:val="0"/>
        </w:trPr>
        <w:tc>
          <w:tcPr>
            <w:gridSpan w:val="4"/>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F">
            <w:pPr>
              <w:rPr/>
            </w:pPr>
            <w:r w:rsidDel="00000000" w:rsidR="00000000" w:rsidRPr="00000000">
              <w:rPr>
                <w:b w:val="1"/>
                <w:bCs w:val="1"/>
                <w:rtl w:val="0"/>
              </w:rPr>
              <w:t xml:space="preserve">DATA PRIVACY</w:t>
            </w:r>
            <w:r w:rsidDel="00000000" w:rsidR="00000000" w:rsidRPr="00000000">
              <w:rPr>
                <w:rtl w:val="0"/>
              </w:rPr>
            </w:r>
          </w:p>
        </w:tc>
      </w:tr>
      <w:tr>
        <w:trPr>
          <w:cantSplit w:val="0"/>
          <w:trHeight w:val="1800" w:hRule="atLeast"/>
          <w:tblHeader w:val="0"/>
        </w:trPr>
        <w:tc>
          <w:tcPr>
            <w:gridSpan w:val="4"/>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3">
            <w:pPr>
              <w:rPr/>
            </w:pPr>
            <w:r w:rsidDel="00000000" w:rsidR="00000000" w:rsidRPr="00000000">
              <w:rPr>
                <w:b w:val="1"/>
                <w:bCs w:val="1"/>
                <w:i w:val="1"/>
                <w:iCs w:val="1"/>
                <w:rtl w:val="0"/>
              </w:rPr>
              <w:t xml:space="preserve">I understand that my data will be processed by the Union in accordance with the  requirements of the Data Protection Act 1998. It will be used for administrative  purposes to communicate with you, to consider your application for the role and  analysis for management information,statutory returns and provide anonymous equal  opportunities monitoring. This information will be held securely for at least 6 months.</w:t>
            </w:r>
            <w:r w:rsidDel="00000000" w:rsidR="00000000" w:rsidRPr="00000000">
              <w:rPr>
                <w:rtl w:val="0"/>
              </w:rPr>
            </w:r>
          </w:p>
        </w:tc>
      </w:tr>
      <w:tr>
        <w:trPr>
          <w:cantSplit w:val="0"/>
          <w:trHeight w:val="559" w:hRule="atLeast"/>
          <w:tblHeader w:val="0"/>
        </w:trPr>
        <w:tc>
          <w:tcPr>
            <w:gridSpan w:val="4"/>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7">
            <w:pPr>
              <w:rPr/>
            </w:pPr>
            <w:r w:rsidDel="00000000" w:rsidR="00000000" w:rsidRPr="00000000">
              <w:rPr>
                <w:b w:val="1"/>
                <w:bCs w:val="1"/>
                <w:rtl w:val="0"/>
              </w:rPr>
              <w:t xml:space="preserve">DECLARATION</w:t>
            </w:r>
            <w:r w:rsidDel="00000000" w:rsidR="00000000" w:rsidRPr="00000000">
              <w:rPr>
                <w:rtl w:val="0"/>
              </w:rPr>
            </w:r>
          </w:p>
        </w:tc>
      </w:tr>
      <w:tr>
        <w:trPr>
          <w:cantSplit w:val="0"/>
          <w:trHeight w:val="1321" w:hRule="atLeast"/>
          <w:tblHeader w:val="0"/>
        </w:trPr>
        <w:tc>
          <w:tcPr>
            <w:gridSpan w:val="4"/>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B">
            <w:pPr>
              <w:rPr/>
            </w:pPr>
            <w:r w:rsidDel="00000000" w:rsidR="00000000" w:rsidRPr="00000000">
              <w:rPr>
                <w:rtl w:val="0"/>
              </w:rPr>
              <w:t xml:space="preserve">To the best of my knowledge and belief, the information contained in this form is  accurate. I understand that giving false information, or failure to supply details, will  invalidate an appointment to the position of Trustee and may lead to the termination  of that appointment.</w:t>
            </w:r>
          </w:p>
        </w:tc>
      </w:tr>
      <w:tr>
        <w:trPr>
          <w:cantSplit w:val="0"/>
          <w:trHeight w:val="521"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F">
            <w:pPr>
              <w:rPr/>
            </w:pPr>
            <w:r w:rsidDel="00000000" w:rsidR="00000000" w:rsidRPr="00000000">
              <w:rPr>
                <w:b w:val="1"/>
                <w:bCs w:val="1"/>
                <w:rtl w:val="0"/>
              </w:rPr>
              <w:t xml:space="preserve">Signed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C0">
            <w:pP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C1">
            <w:pPr>
              <w:rPr/>
            </w:pPr>
            <w:r w:rsidDel="00000000" w:rsidR="00000000" w:rsidRPr="00000000">
              <w:rPr>
                <w:b w:val="1"/>
                <w:bCs w:val="1"/>
                <w:rtl w:val="0"/>
              </w:rPr>
              <w:t xml:space="preserve">Date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C2">
            <w:pPr>
              <w:rPr/>
            </w:pPr>
            <w:r w:rsidDel="00000000" w:rsidR="00000000" w:rsidRPr="00000000">
              <w:rPr>
                <w:rtl w:val="0"/>
              </w:rPr>
            </w:r>
          </w:p>
        </w:tc>
      </w:tr>
      <w:tr>
        <w:trPr>
          <w:cantSplit w:val="0"/>
          <w:trHeight w:val="499" w:hRule="atLeast"/>
          <w:tblHeader w:val="0"/>
        </w:trPr>
        <w:tc>
          <w:tcPr>
            <w:gridSpan w:val="4"/>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C3">
            <w:pPr>
              <w:rPr/>
            </w:pPr>
            <w:r w:rsidDel="00000000" w:rsidR="00000000" w:rsidRPr="00000000">
              <w:rPr>
                <w:b w:val="1"/>
                <w:bCs w:val="1"/>
                <w:rtl w:val="0"/>
              </w:rPr>
              <w:t xml:space="preserve">Please return completed application form to </w:t>
            </w:r>
            <w:r w:rsidDel="00000000" w:rsidR="00000000" w:rsidRPr="00000000">
              <w:rPr>
                <w:b w:val="1"/>
                <w:bCs w:val="1"/>
                <w:u w:val="single"/>
                <w:rtl w:val="0"/>
              </w:rPr>
              <w:t xml:space="preserve">rcasu.governance@rca.ac.uk</w:t>
            </w:r>
            <w:r w:rsidDel="00000000" w:rsidR="00000000" w:rsidRPr="00000000">
              <w:rPr>
                <w:rtl w:val="0"/>
              </w:rPr>
            </w:r>
          </w:p>
        </w:tc>
      </w:tr>
    </w:tbl>
    <w:p w:rsidR="00000000" w:rsidDel="00000000" w:rsidP="00000000" w:rsidRDefault="00000000" w:rsidRPr="00000000" w14:paraId="000000C7">
      <w:pPr>
        <w:rPr/>
      </w:pPr>
      <w:r w:rsidDel="00000000" w:rsidR="00000000" w:rsidRPr="00000000">
        <w:rPr>
          <w:rtl w:val="0"/>
        </w:rPr>
        <w:br w:type="textWrapping"/>
      </w:r>
    </w:p>
    <w:p w:rsidR="00000000" w:rsidDel="00000000" w:rsidP="00000000" w:rsidRDefault="00000000" w:rsidRPr="00000000" w14:paraId="000000C8">
      <w:pPr>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70" w:hanging="360"/>
      </w:pPr>
      <w:rPr>
        <w:rFonts w:ascii="Noto Sans Symbols" w:cs="Noto Sans Symbols" w:eastAsia="Noto Sans Symbols" w:hAnsi="Noto Sans Symbols"/>
      </w:rPr>
    </w:lvl>
    <w:lvl w:ilvl="1">
      <w:start w:val="1"/>
      <w:numFmt w:val="bullet"/>
      <w:lvlText w:val="o"/>
      <w:lvlJc w:val="left"/>
      <w:pPr>
        <w:ind w:left="1490" w:hanging="360"/>
      </w:pPr>
      <w:rPr>
        <w:rFonts w:ascii="Courier New" w:cs="Courier New" w:eastAsia="Courier New" w:hAnsi="Courier New"/>
      </w:rPr>
    </w:lvl>
    <w:lvl w:ilvl="2">
      <w:start w:val="1"/>
      <w:numFmt w:val="bullet"/>
      <w:lvlText w:val="▪"/>
      <w:lvlJc w:val="left"/>
      <w:pPr>
        <w:ind w:left="2210" w:hanging="360"/>
      </w:pPr>
      <w:rPr>
        <w:rFonts w:ascii="Noto Sans Symbols" w:cs="Noto Sans Symbols" w:eastAsia="Noto Sans Symbols" w:hAnsi="Noto Sans Symbols"/>
      </w:rPr>
    </w:lvl>
    <w:lvl w:ilvl="3">
      <w:start w:val="1"/>
      <w:numFmt w:val="bullet"/>
      <w:lvlText w:val="●"/>
      <w:lvlJc w:val="left"/>
      <w:pPr>
        <w:ind w:left="2930" w:hanging="360"/>
      </w:pPr>
      <w:rPr>
        <w:rFonts w:ascii="Noto Sans Symbols" w:cs="Noto Sans Symbols" w:eastAsia="Noto Sans Symbols" w:hAnsi="Noto Sans Symbols"/>
      </w:rPr>
    </w:lvl>
    <w:lvl w:ilvl="4">
      <w:start w:val="1"/>
      <w:numFmt w:val="bullet"/>
      <w:lvlText w:val="o"/>
      <w:lvlJc w:val="left"/>
      <w:pPr>
        <w:ind w:left="3650" w:hanging="360"/>
      </w:pPr>
      <w:rPr>
        <w:rFonts w:ascii="Courier New" w:cs="Courier New" w:eastAsia="Courier New" w:hAnsi="Courier New"/>
      </w:rPr>
    </w:lvl>
    <w:lvl w:ilvl="5">
      <w:start w:val="1"/>
      <w:numFmt w:val="bullet"/>
      <w:lvlText w:val="▪"/>
      <w:lvlJc w:val="left"/>
      <w:pPr>
        <w:ind w:left="4370" w:hanging="360"/>
      </w:pPr>
      <w:rPr>
        <w:rFonts w:ascii="Noto Sans Symbols" w:cs="Noto Sans Symbols" w:eastAsia="Noto Sans Symbols" w:hAnsi="Noto Sans Symbols"/>
      </w:rPr>
    </w:lvl>
    <w:lvl w:ilvl="6">
      <w:start w:val="1"/>
      <w:numFmt w:val="bullet"/>
      <w:lvlText w:val="●"/>
      <w:lvlJc w:val="left"/>
      <w:pPr>
        <w:ind w:left="5090" w:hanging="360"/>
      </w:pPr>
      <w:rPr>
        <w:rFonts w:ascii="Noto Sans Symbols" w:cs="Noto Sans Symbols" w:eastAsia="Noto Sans Symbols" w:hAnsi="Noto Sans Symbols"/>
      </w:rPr>
    </w:lvl>
    <w:lvl w:ilvl="7">
      <w:start w:val="1"/>
      <w:numFmt w:val="bullet"/>
      <w:lvlText w:val="o"/>
      <w:lvlJc w:val="left"/>
      <w:pPr>
        <w:ind w:left="5810" w:hanging="360"/>
      </w:pPr>
      <w:rPr>
        <w:rFonts w:ascii="Courier New" w:cs="Courier New" w:eastAsia="Courier New" w:hAnsi="Courier New"/>
      </w:rPr>
    </w:lvl>
    <w:lvl w:ilvl="8">
      <w:start w:val="1"/>
      <w:numFmt w:val="bullet"/>
      <w:lvlText w:val="▪"/>
      <w:lvlJc w:val="left"/>
      <w:pPr>
        <w:ind w:left="653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GB"/>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link w:val="Heading7Char"/>
    <w:uiPriority w:val="9"/>
    <w:semiHidden w:val="1"/>
    <w:unhideWhenUsed w:val="1"/>
    <w:qFormat w:val="1"/>
    <w:rsid w:val="00116899"/>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116899"/>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116899"/>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116899"/>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116899"/>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116899"/>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116899"/>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116899"/>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116899"/>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116899"/>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116899"/>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116899"/>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116899"/>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116899"/>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116899"/>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116899"/>
    <w:rPr>
      <w:i w:val="1"/>
      <w:iCs w:val="1"/>
      <w:color w:val="404040" w:themeColor="text1" w:themeTint="0000BF"/>
    </w:rPr>
  </w:style>
  <w:style w:type="paragraph" w:styleId="ListParagraph">
    <w:name w:val="List Paragraph"/>
    <w:basedOn w:val="Normal"/>
    <w:uiPriority w:val="34"/>
    <w:qFormat w:val="1"/>
    <w:rsid w:val="00116899"/>
    <w:pPr>
      <w:ind w:left="720"/>
      <w:contextualSpacing w:val="1"/>
    </w:pPr>
  </w:style>
  <w:style w:type="character" w:styleId="IntenseEmphasis">
    <w:name w:val="Intense Emphasis"/>
    <w:basedOn w:val="DefaultParagraphFont"/>
    <w:uiPriority w:val="21"/>
    <w:qFormat w:val="1"/>
    <w:rsid w:val="00116899"/>
    <w:rPr>
      <w:i w:val="1"/>
      <w:iCs w:val="1"/>
      <w:color w:val="0f4761" w:themeColor="accent1" w:themeShade="0000BF"/>
    </w:rPr>
  </w:style>
  <w:style w:type="paragraph" w:styleId="IntenseQuote">
    <w:name w:val="Intense Quote"/>
    <w:basedOn w:val="Normal"/>
    <w:next w:val="Normal"/>
    <w:link w:val="IntenseQuoteChar"/>
    <w:uiPriority w:val="30"/>
    <w:qFormat w:val="1"/>
    <w:rsid w:val="00116899"/>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116899"/>
    <w:rPr>
      <w:i w:val="1"/>
      <w:iCs w:val="1"/>
      <w:color w:val="0f4761" w:themeColor="accent1" w:themeShade="0000BF"/>
    </w:rPr>
  </w:style>
  <w:style w:type="character" w:styleId="IntenseReference">
    <w:name w:val="Intense Reference"/>
    <w:basedOn w:val="DefaultParagraphFont"/>
    <w:uiPriority w:val="32"/>
    <w:qFormat w:val="1"/>
    <w:rsid w:val="00116899"/>
    <w:rPr>
      <w:b w:val="1"/>
      <w:bCs w:val="1"/>
      <w:smallCaps w:val="1"/>
      <w:color w:val="0f4761" w:themeColor="accent1" w:themeShade="0000BF"/>
      <w:spacing w:val="5"/>
    </w:rPr>
  </w:style>
  <w:style w:type="character" w:styleId="CommentReference">
    <w:name w:val="annotation reference"/>
    <w:basedOn w:val="DefaultParagraphFont"/>
    <w:uiPriority w:val="99"/>
    <w:semiHidden w:val="1"/>
    <w:unhideWhenUsed w:val="1"/>
    <w:rsid w:val="005943B7"/>
    <w:rPr>
      <w:sz w:val="16"/>
      <w:szCs w:val="16"/>
    </w:rPr>
  </w:style>
  <w:style w:type="paragraph" w:styleId="CommentText">
    <w:name w:val="annotation text"/>
    <w:basedOn w:val="Normal"/>
    <w:link w:val="CommentTextChar"/>
    <w:uiPriority w:val="99"/>
    <w:unhideWhenUsed w:val="1"/>
    <w:rsid w:val="005943B7"/>
    <w:pPr>
      <w:spacing w:line="240" w:lineRule="auto"/>
    </w:pPr>
    <w:rPr>
      <w:sz w:val="20"/>
      <w:szCs w:val="20"/>
    </w:rPr>
  </w:style>
  <w:style w:type="character" w:styleId="CommentTextChar" w:customStyle="1">
    <w:name w:val="Comment Text Char"/>
    <w:basedOn w:val="DefaultParagraphFont"/>
    <w:link w:val="CommentText"/>
    <w:uiPriority w:val="99"/>
    <w:rsid w:val="005943B7"/>
    <w:rPr>
      <w:sz w:val="20"/>
      <w:szCs w:val="20"/>
    </w:rPr>
  </w:style>
  <w:style w:type="paragraph" w:styleId="CommentSubject">
    <w:name w:val="annotation subject"/>
    <w:basedOn w:val="CommentText"/>
    <w:next w:val="CommentText"/>
    <w:link w:val="CommentSubjectChar"/>
    <w:uiPriority w:val="99"/>
    <w:semiHidden w:val="1"/>
    <w:unhideWhenUsed w:val="1"/>
    <w:rsid w:val="005943B7"/>
    <w:rPr>
      <w:b w:val="1"/>
      <w:bCs w:val="1"/>
    </w:rPr>
  </w:style>
  <w:style w:type="character" w:styleId="CommentSubjectChar" w:customStyle="1">
    <w:name w:val="Comment Subject Char"/>
    <w:basedOn w:val="CommentTextChar"/>
    <w:link w:val="CommentSubject"/>
    <w:uiPriority w:val="99"/>
    <w:semiHidden w:val="1"/>
    <w:rsid w:val="005943B7"/>
    <w:rPr>
      <w:b w:val="1"/>
      <w:bCs w:val="1"/>
      <w:sz w:val="20"/>
      <w:szCs w:val="20"/>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5">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ThrDIYoQeahVRycSoT2Mi5Jl3A==">CgMxLjA4AHIhMVZXZGs5U0tpc1pBNUYtbGJ2TUZyellORnpERU4wSGZo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2026-08-19T14:19:00Z</dcterms:created>
  <dc:creator>sarah goom</dc:creator>
</cp:coreProperties>
</file>